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FEAE" w14:textId="77777777" w:rsidR="00586CA9" w:rsidRPr="00DC7F51" w:rsidRDefault="00586CA9" w:rsidP="00DC7F51">
      <w:pPr>
        <w:pStyle w:val="Heading1"/>
        <w:rPr>
          <w:rFonts w:ascii="Times New Roman" w:hAnsi="Times New Roman" w:cs="Times New Roman"/>
          <w:b/>
          <w:bCs/>
          <w:sz w:val="24"/>
          <w:szCs w:val="24"/>
        </w:rPr>
      </w:pPr>
      <w:r w:rsidRPr="00DC7F51">
        <w:rPr>
          <w:rFonts w:ascii="Times New Roman" w:hAnsi="Times New Roman" w:cs="Times New Roman"/>
          <w:b/>
          <w:bCs/>
          <w:sz w:val="24"/>
          <w:szCs w:val="24"/>
        </w:rPr>
        <w:t>18</w:t>
      </w:r>
      <w:r w:rsidRPr="00DC7F51">
        <w:rPr>
          <w:rFonts w:ascii="Times New Roman" w:hAnsi="Times New Roman" w:cs="Times New Roman"/>
          <w:b/>
          <w:bCs/>
          <w:sz w:val="24"/>
          <w:szCs w:val="24"/>
        </w:rPr>
        <w:tab/>
      </w:r>
      <w:r w:rsidR="00F56F3D" w:rsidRPr="00DC7F51">
        <w:rPr>
          <w:rFonts w:ascii="Times New Roman" w:hAnsi="Times New Roman" w:cs="Times New Roman"/>
          <w:b/>
          <w:bCs/>
          <w:sz w:val="24"/>
          <w:szCs w:val="24"/>
        </w:rPr>
        <w:tab/>
      </w:r>
      <w:r w:rsidRPr="00DC7F51">
        <w:rPr>
          <w:rFonts w:ascii="Times New Roman" w:hAnsi="Times New Roman" w:cs="Times New Roman"/>
          <w:b/>
          <w:bCs/>
          <w:sz w:val="24"/>
          <w:szCs w:val="24"/>
        </w:rPr>
        <w:t xml:space="preserve">DEPARTMENT OF ADMINISTRATIVE </w:t>
      </w:r>
      <w:r w:rsidR="00F56F3D" w:rsidRPr="00DC7F51">
        <w:rPr>
          <w:rFonts w:ascii="Times New Roman" w:hAnsi="Times New Roman" w:cs="Times New Roman"/>
          <w:b/>
          <w:bCs/>
          <w:sz w:val="24"/>
          <w:szCs w:val="24"/>
        </w:rPr>
        <w:t xml:space="preserve">AND FINANCIAL </w:t>
      </w:r>
      <w:r w:rsidRPr="00DC7F51">
        <w:rPr>
          <w:rFonts w:ascii="Times New Roman" w:hAnsi="Times New Roman" w:cs="Times New Roman"/>
          <w:b/>
          <w:bCs/>
          <w:sz w:val="24"/>
          <w:szCs w:val="24"/>
        </w:rPr>
        <w:t>SERVICES</w:t>
      </w:r>
    </w:p>
    <w:p w14:paraId="4F702E2E" w14:textId="77777777" w:rsidR="00F56F3D" w:rsidRPr="00784EFA" w:rsidRDefault="00F56F3D" w:rsidP="00586CA9">
      <w:pPr>
        <w:rPr>
          <w:b/>
          <w:sz w:val="22"/>
          <w:szCs w:val="22"/>
        </w:rPr>
      </w:pPr>
    </w:p>
    <w:p w14:paraId="1DA873CE" w14:textId="77777777" w:rsidR="00586CA9" w:rsidRPr="00784EFA" w:rsidRDefault="00586CA9" w:rsidP="00586CA9">
      <w:pPr>
        <w:rPr>
          <w:b/>
          <w:sz w:val="22"/>
          <w:szCs w:val="22"/>
        </w:rPr>
      </w:pPr>
      <w:r w:rsidRPr="00784EFA">
        <w:rPr>
          <w:b/>
          <w:sz w:val="22"/>
          <w:szCs w:val="22"/>
        </w:rPr>
        <w:t>554</w:t>
      </w:r>
      <w:r w:rsidRPr="00784EFA">
        <w:rPr>
          <w:b/>
          <w:sz w:val="22"/>
          <w:szCs w:val="22"/>
        </w:rPr>
        <w:tab/>
      </w:r>
      <w:r w:rsidR="00F56F3D">
        <w:rPr>
          <w:b/>
          <w:sz w:val="22"/>
          <w:szCs w:val="22"/>
        </w:rPr>
        <w:tab/>
      </w:r>
      <w:r w:rsidRPr="00784EFA">
        <w:rPr>
          <w:b/>
          <w:sz w:val="22"/>
          <w:szCs w:val="22"/>
        </w:rPr>
        <w:t>BUREAU OF GENERAL SERVICES</w:t>
      </w:r>
    </w:p>
    <w:p w14:paraId="626F5830" w14:textId="77777777" w:rsidR="00586CA9" w:rsidRDefault="00586CA9" w:rsidP="00F56F3D">
      <w:pPr>
        <w:rPr>
          <w:sz w:val="22"/>
          <w:szCs w:val="22"/>
        </w:rPr>
      </w:pPr>
    </w:p>
    <w:p w14:paraId="649705AC" w14:textId="77777777" w:rsidR="00F56F3D" w:rsidRPr="00784EFA" w:rsidRDefault="00F56F3D" w:rsidP="00F56F3D">
      <w:pPr>
        <w:rPr>
          <w:b/>
          <w:sz w:val="22"/>
          <w:szCs w:val="22"/>
        </w:rPr>
      </w:pPr>
      <w:r>
        <w:rPr>
          <w:b/>
          <w:sz w:val="22"/>
          <w:szCs w:val="22"/>
        </w:rPr>
        <w:t xml:space="preserve">Chapter </w:t>
      </w:r>
      <w:r w:rsidRPr="00784EFA">
        <w:rPr>
          <w:b/>
          <w:sz w:val="22"/>
          <w:szCs w:val="22"/>
        </w:rPr>
        <w:t>8</w:t>
      </w:r>
      <w:r>
        <w:rPr>
          <w:b/>
          <w:sz w:val="22"/>
          <w:szCs w:val="22"/>
        </w:rPr>
        <w:t>:</w:t>
      </w:r>
      <w:r w:rsidRPr="00784EFA">
        <w:rPr>
          <w:b/>
          <w:sz w:val="22"/>
          <w:szCs w:val="22"/>
        </w:rPr>
        <w:tab/>
        <w:t>ALTERNATIVE PROJECT DELIVERY</w:t>
      </w:r>
      <w:r>
        <w:rPr>
          <w:b/>
          <w:sz w:val="22"/>
          <w:szCs w:val="22"/>
        </w:rPr>
        <w:t xml:space="preserve"> METHODS</w:t>
      </w:r>
    </w:p>
    <w:p w14:paraId="10C18854" w14:textId="77777777" w:rsidR="00F56F3D" w:rsidRPr="00F56F3D" w:rsidRDefault="00F56F3D" w:rsidP="00F56F3D">
      <w:pPr>
        <w:pBdr>
          <w:bottom w:val="single" w:sz="4" w:space="1" w:color="auto"/>
        </w:pBdr>
        <w:rPr>
          <w:sz w:val="22"/>
          <w:szCs w:val="22"/>
        </w:rPr>
      </w:pPr>
    </w:p>
    <w:p w14:paraId="6B97C71E" w14:textId="77777777" w:rsidR="00586CA9" w:rsidRDefault="00586CA9" w:rsidP="00445B8A">
      <w:pPr>
        <w:rPr>
          <w:b/>
          <w:sz w:val="22"/>
          <w:szCs w:val="22"/>
        </w:rPr>
      </w:pPr>
    </w:p>
    <w:p w14:paraId="38BECA7A" w14:textId="77777777" w:rsidR="00586CA9" w:rsidRDefault="00586CA9" w:rsidP="00F56F3D">
      <w:pPr>
        <w:rPr>
          <w:sz w:val="22"/>
          <w:szCs w:val="22"/>
        </w:rPr>
      </w:pPr>
      <w:r>
        <w:rPr>
          <w:b/>
          <w:sz w:val="22"/>
          <w:szCs w:val="22"/>
        </w:rPr>
        <w:t>Summary:</w:t>
      </w:r>
      <w:r w:rsidR="00F56F3D">
        <w:rPr>
          <w:b/>
          <w:sz w:val="22"/>
          <w:szCs w:val="22"/>
        </w:rPr>
        <w:t xml:space="preserve"> </w:t>
      </w:r>
      <w:r>
        <w:rPr>
          <w:sz w:val="22"/>
          <w:szCs w:val="22"/>
        </w:rPr>
        <w:t>This chapter explains procedures the Bureau will follow in</w:t>
      </w:r>
      <w:r w:rsidRPr="00784EFA">
        <w:rPr>
          <w:sz w:val="22"/>
          <w:szCs w:val="22"/>
        </w:rPr>
        <w:t xml:space="preserve"> </w:t>
      </w:r>
      <w:r>
        <w:rPr>
          <w:sz w:val="22"/>
          <w:szCs w:val="22"/>
        </w:rPr>
        <w:t>undertaking contracts using</w:t>
      </w:r>
      <w:r w:rsidRPr="00784EFA">
        <w:rPr>
          <w:sz w:val="22"/>
          <w:szCs w:val="22"/>
        </w:rPr>
        <w:t xml:space="preserve"> other than the </w:t>
      </w:r>
      <w:r w:rsidRPr="00D35E82">
        <w:rPr>
          <w:sz w:val="22"/>
          <w:szCs w:val="22"/>
        </w:rPr>
        <w:t xml:space="preserve">traditional design-bid-build </w:t>
      </w:r>
      <w:r w:rsidRPr="00784EFA">
        <w:rPr>
          <w:sz w:val="22"/>
          <w:szCs w:val="22"/>
        </w:rPr>
        <w:t xml:space="preserve">method for </w:t>
      </w:r>
      <w:r>
        <w:rPr>
          <w:sz w:val="22"/>
          <w:szCs w:val="22"/>
        </w:rPr>
        <w:t xml:space="preserve">the </w:t>
      </w:r>
      <w:r w:rsidRPr="00784EFA">
        <w:rPr>
          <w:sz w:val="22"/>
          <w:szCs w:val="22"/>
        </w:rPr>
        <w:t>construction of public improvements.</w:t>
      </w:r>
    </w:p>
    <w:p w14:paraId="0A6A7879" w14:textId="77777777" w:rsidR="00586CA9" w:rsidRDefault="00586CA9" w:rsidP="00F56F3D">
      <w:pPr>
        <w:pBdr>
          <w:bottom w:val="single" w:sz="4" w:space="1" w:color="auto"/>
        </w:pBdr>
        <w:ind w:left="1320" w:hanging="1320"/>
        <w:rPr>
          <w:sz w:val="22"/>
          <w:szCs w:val="22"/>
        </w:rPr>
      </w:pPr>
    </w:p>
    <w:p w14:paraId="319C7EBE" w14:textId="77777777" w:rsidR="00586CA9" w:rsidRDefault="00586CA9" w:rsidP="00586CA9">
      <w:pPr>
        <w:ind w:left="1320" w:hanging="1320"/>
        <w:rPr>
          <w:sz w:val="22"/>
          <w:szCs w:val="22"/>
        </w:rPr>
      </w:pPr>
    </w:p>
    <w:p w14:paraId="5BB70F1F" w14:textId="77777777" w:rsidR="00586CA9" w:rsidRDefault="00586CA9" w:rsidP="00586CA9">
      <w:pPr>
        <w:ind w:left="1320" w:hanging="1320"/>
        <w:rPr>
          <w:sz w:val="22"/>
          <w:szCs w:val="22"/>
        </w:rPr>
      </w:pPr>
    </w:p>
    <w:p w14:paraId="18CBF8C6" w14:textId="77777777" w:rsidR="00586CA9" w:rsidRDefault="00586CA9" w:rsidP="00586CA9">
      <w:pPr>
        <w:ind w:left="1320" w:hanging="1320"/>
        <w:rPr>
          <w:sz w:val="22"/>
          <w:szCs w:val="22"/>
        </w:rPr>
      </w:pPr>
    </w:p>
    <w:p w14:paraId="6413759B" w14:textId="77777777" w:rsidR="00586CA9" w:rsidRDefault="00586CA9" w:rsidP="00586CA9">
      <w:pPr>
        <w:ind w:left="1320" w:hanging="1320"/>
        <w:jc w:val="center"/>
        <w:rPr>
          <w:b/>
          <w:sz w:val="22"/>
          <w:szCs w:val="22"/>
        </w:rPr>
      </w:pPr>
      <w:r>
        <w:rPr>
          <w:b/>
          <w:sz w:val="22"/>
          <w:szCs w:val="22"/>
        </w:rPr>
        <w:t>TABLE OF CONTENTS</w:t>
      </w:r>
    </w:p>
    <w:p w14:paraId="5993A58E" w14:textId="77777777" w:rsidR="00586CA9" w:rsidRDefault="00586CA9" w:rsidP="00586CA9">
      <w:pPr>
        <w:ind w:left="1320" w:hanging="1320"/>
        <w:jc w:val="center"/>
        <w:rPr>
          <w:b/>
          <w:sz w:val="22"/>
          <w:szCs w:val="22"/>
        </w:rPr>
      </w:pPr>
    </w:p>
    <w:p w14:paraId="10432828" w14:textId="77777777" w:rsidR="00586CA9" w:rsidRDefault="00586CA9" w:rsidP="00586CA9">
      <w:pPr>
        <w:ind w:left="1320" w:hanging="1320"/>
        <w:jc w:val="center"/>
        <w:rPr>
          <w:b/>
          <w:sz w:val="22"/>
          <w:szCs w:val="22"/>
        </w:rPr>
      </w:pPr>
      <w:r>
        <w:rPr>
          <w:b/>
          <w:sz w:val="22"/>
          <w:szCs w:val="22"/>
        </w:rPr>
        <w:t>SECTION 1:</w:t>
      </w:r>
      <w:r>
        <w:rPr>
          <w:b/>
          <w:sz w:val="22"/>
          <w:szCs w:val="22"/>
        </w:rPr>
        <w:tab/>
        <w:t>Purpose and Scope</w:t>
      </w:r>
      <w:r>
        <w:rPr>
          <w:b/>
          <w:sz w:val="22"/>
          <w:szCs w:val="22"/>
        </w:rPr>
        <w:tab/>
      </w:r>
      <w:r>
        <w:rPr>
          <w:b/>
          <w:sz w:val="22"/>
          <w:szCs w:val="22"/>
        </w:rPr>
        <w:tab/>
      </w:r>
      <w:r>
        <w:rPr>
          <w:b/>
          <w:sz w:val="22"/>
          <w:szCs w:val="22"/>
        </w:rPr>
        <w:tab/>
      </w:r>
      <w:r>
        <w:rPr>
          <w:b/>
          <w:sz w:val="22"/>
          <w:szCs w:val="22"/>
        </w:rPr>
        <w:tab/>
        <w:t>1</w:t>
      </w:r>
    </w:p>
    <w:p w14:paraId="7B684BC3" w14:textId="77777777" w:rsidR="00586CA9" w:rsidRDefault="00586CA9" w:rsidP="00586CA9">
      <w:pPr>
        <w:ind w:left="1320" w:hanging="1320"/>
        <w:jc w:val="center"/>
        <w:rPr>
          <w:b/>
          <w:sz w:val="22"/>
          <w:szCs w:val="22"/>
        </w:rPr>
      </w:pPr>
    </w:p>
    <w:p w14:paraId="6B2F71BF" w14:textId="77777777" w:rsidR="00586CA9" w:rsidRDefault="00586CA9" w:rsidP="00586CA9">
      <w:pPr>
        <w:ind w:left="1320" w:hanging="1320"/>
        <w:jc w:val="center"/>
        <w:rPr>
          <w:b/>
          <w:sz w:val="22"/>
          <w:szCs w:val="22"/>
        </w:rPr>
      </w:pPr>
      <w:r>
        <w:rPr>
          <w:b/>
          <w:sz w:val="22"/>
          <w:szCs w:val="22"/>
        </w:rPr>
        <w:t>SECTION 2:</w:t>
      </w:r>
      <w:r>
        <w:rPr>
          <w:b/>
          <w:sz w:val="22"/>
          <w:szCs w:val="22"/>
        </w:rPr>
        <w:tab/>
        <w:t>Definitions</w:t>
      </w:r>
      <w:r>
        <w:rPr>
          <w:b/>
          <w:sz w:val="22"/>
          <w:szCs w:val="22"/>
        </w:rPr>
        <w:tab/>
      </w:r>
      <w:r>
        <w:rPr>
          <w:b/>
          <w:sz w:val="22"/>
          <w:szCs w:val="22"/>
        </w:rPr>
        <w:tab/>
      </w:r>
      <w:r>
        <w:rPr>
          <w:b/>
          <w:sz w:val="22"/>
          <w:szCs w:val="22"/>
        </w:rPr>
        <w:tab/>
      </w:r>
      <w:r>
        <w:rPr>
          <w:b/>
          <w:sz w:val="22"/>
          <w:szCs w:val="22"/>
        </w:rPr>
        <w:tab/>
      </w:r>
      <w:r>
        <w:rPr>
          <w:b/>
          <w:sz w:val="22"/>
          <w:szCs w:val="22"/>
        </w:rPr>
        <w:tab/>
        <w:t>2</w:t>
      </w:r>
    </w:p>
    <w:p w14:paraId="162B9A9C" w14:textId="77777777" w:rsidR="00586CA9" w:rsidRDefault="00586CA9" w:rsidP="00586CA9">
      <w:pPr>
        <w:ind w:left="1320" w:hanging="1320"/>
        <w:jc w:val="center"/>
        <w:rPr>
          <w:b/>
          <w:sz w:val="22"/>
          <w:szCs w:val="22"/>
        </w:rPr>
      </w:pPr>
    </w:p>
    <w:p w14:paraId="21D70DA5" w14:textId="77777777" w:rsidR="00586CA9" w:rsidRDefault="00586CA9" w:rsidP="00586CA9">
      <w:pPr>
        <w:ind w:left="1320" w:hanging="1320"/>
        <w:jc w:val="center"/>
        <w:rPr>
          <w:b/>
          <w:sz w:val="22"/>
          <w:szCs w:val="22"/>
        </w:rPr>
      </w:pPr>
      <w:r>
        <w:rPr>
          <w:b/>
          <w:sz w:val="22"/>
          <w:szCs w:val="22"/>
        </w:rPr>
        <w:t>SECTION 3:</w:t>
      </w:r>
      <w:r>
        <w:rPr>
          <w:b/>
          <w:sz w:val="22"/>
          <w:szCs w:val="22"/>
        </w:rPr>
        <w:tab/>
        <w:t>Alternative Delivery System Review Panel</w:t>
      </w:r>
      <w:r>
        <w:rPr>
          <w:b/>
          <w:sz w:val="22"/>
          <w:szCs w:val="22"/>
        </w:rPr>
        <w:tab/>
        <w:t>4</w:t>
      </w:r>
    </w:p>
    <w:p w14:paraId="5233248B" w14:textId="77777777" w:rsidR="00586CA9" w:rsidRDefault="00586CA9" w:rsidP="00586CA9">
      <w:pPr>
        <w:ind w:left="1320" w:hanging="1320"/>
        <w:jc w:val="center"/>
        <w:rPr>
          <w:b/>
          <w:sz w:val="22"/>
          <w:szCs w:val="22"/>
        </w:rPr>
      </w:pPr>
    </w:p>
    <w:p w14:paraId="0F0DCBC8" w14:textId="77777777" w:rsidR="00586CA9" w:rsidRDefault="00586CA9" w:rsidP="00586CA9">
      <w:pPr>
        <w:ind w:left="1320" w:hanging="1320"/>
        <w:jc w:val="center"/>
        <w:rPr>
          <w:b/>
          <w:sz w:val="22"/>
          <w:szCs w:val="22"/>
        </w:rPr>
      </w:pPr>
      <w:r>
        <w:rPr>
          <w:b/>
          <w:sz w:val="22"/>
          <w:szCs w:val="22"/>
        </w:rPr>
        <w:t>SECTION 4:</w:t>
      </w:r>
      <w:r>
        <w:rPr>
          <w:b/>
          <w:sz w:val="22"/>
          <w:szCs w:val="22"/>
        </w:rPr>
        <w:tab/>
        <w:t>Request for Qualifications, RFQ</w:t>
      </w:r>
      <w:r>
        <w:rPr>
          <w:b/>
          <w:sz w:val="22"/>
          <w:szCs w:val="22"/>
        </w:rPr>
        <w:tab/>
      </w:r>
      <w:r>
        <w:rPr>
          <w:b/>
          <w:sz w:val="22"/>
          <w:szCs w:val="22"/>
        </w:rPr>
        <w:tab/>
        <w:t>6</w:t>
      </w:r>
    </w:p>
    <w:p w14:paraId="1F4F5E9F" w14:textId="77777777" w:rsidR="00586CA9" w:rsidRDefault="00586CA9" w:rsidP="00586CA9">
      <w:pPr>
        <w:ind w:left="1320" w:hanging="1320"/>
        <w:jc w:val="center"/>
        <w:rPr>
          <w:b/>
          <w:sz w:val="22"/>
          <w:szCs w:val="22"/>
        </w:rPr>
      </w:pPr>
    </w:p>
    <w:p w14:paraId="42EDBE9F" w14:textId="77777777" w:rsidR="00586CA9" w:rsidRPr="00586CA9" w:rsidRDefault="00586CA9" w:rsidP="00586CA9">
      <w:pPr>
        <w:ind w:left="1320" w:hanging="1320"/>
        <w:jc w:val="center"/>
        <w:rPr>
          <w:b/>
          <w:sz w:val="22"/>
          <w:szCs w:val="22"/>
        </w:rPr>
      </w:pPr>
      <w:r>
        <w:rPr>
          <w:b/>
          <w:sz w:val="22"/>
          <w:szCs w:val="22"/>
        </w:rPr>
        <w:t>SECTION 5:</w:t>
      </w:r>
      <w:r>
        <w:rPr>
          <w:b/>
          <w:sz w:val="22"/>
          <w:szCs w:val="22"/>
        </w:rPr>
        <w:tab/>
        <w:t>Request for Proposals, RFP</w:t>
      </w:r>
      <w:r>
        <w:rPr>
          <w:b/>
          <w:sz w:val="22"/>
          <w:szCs w:val="22"/>
        </w:rPr>
        <w:tab/>
      </w:r>
      <w:r>
        <w:rPr>
          <w:b/>
          <w:sz w:val="22"/>
          <w:szCs w:val="22"/>
        </w:rPr>
        <w:tab/>
      </w:r>
      <w:r>
        <w:rPr>
          <w:b/>
          <w:sz w:val="22"/>
          <w:szCs w:val="22"/>
        </w:rPr>
        <w:tab/>
        <w:t>8</w:t>
      </w:r>
    </w:p>
    <w:p w14:paraId="35B6B0D4" w14:textId="77777777" w:rsidR="00586CA9" w:rsidRDefault="00586CA9" w:rsidP="00445B8A">
      <w:pPr>
        <w:rPr>
          <w:b/>
          <w:sz w:val="22"/>
          <w:szCs w:val="22"/>
        </w:rPr>
      </w:pPr>
    </w:p>
    <w:p w14:paraId="3CAA9167" w14:textId="77777777" w:rsidR="00586CA9" w:rsidRDefault="00586CA9" w:rsidP="00445B8A">
      <w:pPr>
        <w:rPr>
          <w:b/>
          <w:sz w:val="22"/>
          <w:szCs w:val="22"/>
        </w:rPr>
      </w:pPr>
    </w:p>
    <w:p w14:paraId="7698F4D5" w14:textId="77777777" w:rsidR="00586CA9" w:rsidRDefault="00586CA9" w:rsidP="00445B8A">
      <w:pPr>
        <w:rPr>
          <w:b/>
          <w:sz w:val="22"/>
          <w:szCs w:val="22"/>
        </w:rPr>
        <w:sectPr w:rsidR="00586CA9" w:rsidSect="00F56F3D">
          <w:footerReference w:type="even" r:id="rId6"/>
          <w:footerReference w:type="default" r:id="rId7"/>
          <w:pgSz w:w="12240" w:h="15840"/>
          <w:pgMar w:top="1440" w:right="1440" w:bottom="1440" w:left="1440" w:header="0" w:footer="0" w:gutter="0"/>
          <w:cols w:space="720"/>
          <w:titlePg/>
          <w:docGrid w:linePitch="360"/>
        </w:sectPr>
      </w:pPr>
    </w:p>
    <w:p w14:paraId="64F5761B" w14:textId="77777777" w:rsidR="00F56F3D" w:rsidRDefault="00F56F3D" w:rsidP="00F56F3D">
      <w:pPr>
        <w:rPr>
          <w:b/>
          <w:sz w:val="22"/>
          <w:szCs w:val="22"/>
        </w:rPr>
      </w:pPr>
      <w:r w:rsidRPr="00784EFA">
        <w:rPr>
          <w:b/>
          <w:sz w:val="22"/>
          <w:szCs w:val="22"/>
        </w:rPr>
        <w:lastRenderedPageBreak/>
        <w:t>18</w:t>
      </w:r>
      <w:r w:rsidRPr="00784EFA">
        <w:rPr>
          <w:b/>
          <w:sz w:val="22"/>
          <w:szCs w:val="22"/>
        </w:rPr>
        <w:tab/>
      </w:r>
      <w:r>
        <w:rPr>
          <w:b/>
          <w:sz w:val="22"/>
          <w:szCs w:val="22"/>
        </w:rPr>
        <w:tab/>
      </w:r>
      <w:r w:rsidRPr="00784EFA">
        <w:rPr>
          <w:b/>
          <w:sz w:val="22"/>
          <w:szCs w:val="22"/>
        </w:rPr>
        <w:t xml:space="preserve">DEPARTMENT OF ADMINISTRATIVE </w:t>
      </w:r>
      <w:r>
        <w:rPr>
          <w:b/>
          <w:sz w:val="22"/>
          <w:szCs w:val="22"/>
        </w:rPr>
        <w:t xml:space="preserve">AND FINANCIAL </w:t>
      </w:r>
      <w:r w:rsidRPr="00784EFA">
        <w:rPr>
          <w:b/>
          <w:sz w:val="22"/>
          <w:szCs w:val="22"/>
        </w:rPr>
        <w:t>SERVICES</w:t>
      </w:r>
    </w:p>
    <w:p w14:paraId="37C0C4D9" w14:textId="77777777" w:rsidR="00F56F3D" w:rsidRPr="00784EFA" w:rsidRDefault="00F56F3D" w:rsidP="00F56F3D">
      <w:pPr>
        <w:rPr>
          <w:b/>
          <w:sz w:val="22"/>
          <w:szCs w:val="22"/>
        </w:rPr>
      </w:pPr>
    </w:p>
    <w:p w14:paraId="794C86E7" w14:textId="77777777" w:rsidR="00F56F3D" w:rsidRPr="00784EFA" w:rsidRDefault="00F56F3D" w:rsidP="00F56F3D">
      <w:pPr>
        <w:rPr>
          <w:b/>
          <w:sz w:val="22"/>
          <w:szCs w:val="22"/>
        </w:rPr>
      </w:pPr>
      <w:r w:rsidRPr="00784EFA">
        <w:rPr>
          <w:b/>
          <w:sz w:val="22"/>
          <w:szCs w:val="22"/>
        </w:rPr>
        <w:t>554</w:t>
      </w:r>
      <w:r w:rsidRPr="00784EFA">
        <w:rPr>
          <w:b/>
          <w:sz w:val="22"/>
          <w:szCs w:val="22"/>
        </w:rPr>
        <w:tab/>
      </w:r>
      <w:r>
        <w:rPr>
          <w:b/>
          <w:sz w:val="22"/>
          <w:szCs w:val="22"/>
        </w:rPr>
        <w:tab/>
      </w:r>
      <w:r w:rsidRPr="00784EFA">
        <w:rPr>
          <w:b/>
          <w:sz w:val="22"/>
          <w:szCs w:val="22"/>
        </w:rPr>
        <w:t>BUREAU OF GENERAL SERVICES</w:t>
      </w:r>
    </w:p>
    <w:p w14:paraId="07E05677" w14:textId="77777777" w:rsidR="00F56F3D" w:rsidRDefault="00F56F3D" w:rsidP="00F56F3D">
      <w:pPr>
        <w:rPr>
          <w:sz w:val="22"/>
          <w:szCs w:val="22"/>
        </w:rPr>
      </w:pPr>
    </w:p>
    <w:p w14:paraId="4461C129" w14:textId="77777777" w:rsidR="00F56F3D" w:rsidRPr="00784EFA" w:rsidRDefault="00F56F3D" w:rsidP="00F56F3D">
      <w:pPr>
        <w:rPr>
          <w:b/>
          <w:sz w:val="22"/>
          <w:szCs w:val="22"/>
        </w:rPr>
      </w:pPr>
      <w:r>
        <w:rPr>
          <w:b/>
          <w:sz w:val="22"/>
          <w:szCs w:val="22"/>
        </w:rPr>
        <w:t xml:space="preserve">Chapter </w:t>
      </w:r>
      <w:r w:rsidRPr="00784EFA">
        <w:rPr>
          <w:b/>
          <w:sz w:val="22"/>
          <w:szCs w:val="22"/>
        </w:rPr>
        <w:t>8</w:t>
      </w:r>
      <w:r>
        <w:rPr>
          <w:b/>
          <w:sz w:val="22"/>
          <w:szCs w:val="22"/>
        </w:rPr>
        <w:t>:</w:t>
      </w:r>
      <w:r w:rsidRPr="00784EFA">
        <w:rPr>
          <w:b/>
          <w:sz w:val="22"/>
          <w:szCs w:val="22"/>
        </w:rPr>
        <w:tab/>
        <w:t>ALTERNATIVE PROJECT DELIVERY</w:t>
      </w:r>
      <w:r>
        <w:rPr>
          <w:b/>
          <w:sz w:val="22"/>
          <w:szCs w:val="22"/>
        </w:rPr>
        <w:t xml:space="preserve"> METHODS</w:t>
      </w:r>
    </w:p>
    <w:p w14:paraId="753C28FE" w14:textId="77777777" w:rsidR="00F56F3D" w:rsidRDefault="00F56F3D" w:rsidP="00F56F3D">
      <w:pPr>
        <w:pBdr>
          <w:bottom w:val="single" w:sz="4" w:space="1" w:color="auto"/>
        </w:pBdr>
        <w:rPr>
          <w:sz w:val="22"/>
          <w:szCs w:val="22"/>
        </w:rPr>
      </w:pPr>
    </w:p>
    <w:p w14:paraId="1FFD9615" w14:textId="77777777" w:rsidR="00F56F3D" w:rsidRPr="00784EFA" w:rsidRDefault="00F56F3D" w:rsidP="00445B8A">
      <w:pPr>
        <w:rPr>
          <w:sz w:val="22"/>
          <w:szCs w:val="22"/>
        </w:rPr>
      </w:pPr>
    </w:p>
    <w:p w14:paraId="5E735634" w14:textId="77777777" w:rsidR="004D21CA" w:rsidRPr="00784EFA" w:rsidRDefault="002F6CCD" w:rsidP="00445B8A">
      <w:pPr>
        <w:rPr>
          <w:b/>
          <w:sz w:val="22"/>
          <w:szCs w:val="22"/>
        </w:rPr>
      </w:pPr>
      <w:r w:rsidRPr="00784EFA">
        <w:rPr>
          <w:b/>
          <w:sz w:val="22"/>
          <w:szCs w:val="22"/>
        </w:rPr>
        <w:t>SECTION</w:t>
      </w:r>
      <w:r w:rsidR="004D21CA" w:rsidRPr="00784EFA">
        <w:rPr>
          <w:b/>
          <w:sz w:val="22"/>
          <w:szCs w:val="22"/>
        </w:rPr>
        <w:t xml:space="preserve"> 1 – Purpose and Scope</w:t>
      </w:r>
    </w:p>
    <w:p w14:paraId="09BEFA09" w14:textId="77777777" w:rsidR="004D21CA" w:rsidRPr="00784EFA" w:rsidRDefault="004D21CA" w:rsidP="00445B8A">
      <w:pPr>
        <w:rPr>
          <w:sz w:val="22"/>
          <w:szCs w:val="22"/>
        </w:rPr>
      </w:pPr>
    </w:p>
    <w:p w14:paraId="7E8AE962" w14:textId="77777777" w:rsidR="004D21CA" w:rsidRDefault="004D21CA" w:rsidP="00F56F3D">
      <w:pPr>
        <w:rPr>
          <w:sz w:val="22"/>
          <w:szCs w:val="22"/>
        </w:rPr>
      </w:pPr>
      <w:r w:rsidRPr="00F56F3D">
        <w:rPr>
          <w:b/>
          <w:sz w:val="22"/>
          <w:szCs w:val="22"/>
        </w:rPr>
        <w:t>Summary:</w:t>
      </w:r>
      <w:r w:rsidR="00F56F3D">
        <w:rPr>
          <w:sz w:val="22"/>
          <w:szCs w:val="22"/>
        </w:rPr>
        <w:t xml:space="preserve"> </w:t>
      </w:r>
      <w:r w:rsidRPr="00784EFA">
        <w:rPr>
          <w:sz w:val="22"/>
          <w:szCs w:val="22"/>
        </w:rPr>
        <w:t>This section states the purpose</w:t>
      </w:r>
      <w:r w:rsidR="00BB7F28">
        <w:rPr>
          <w:sz w:val="22"/>
          <w:szCs w:val="22"/>
        </w:rPr>
        <w:t xml:space="preserve"> and scope of the Bureau’s rule</w:t>
      </w:r>
      <w:r w:rsidRPr="00784EFA">
        <w:rPr>
          <w:sz w:val="22"/>
          <w:szCs w:val="22"/>
        </w:rPr>
        <w:t xml:space="preserve"> </w:t>
      </w:r>
      <w:r w:rsidR="009455DB" w:rsidRPr="00784EFA">
        <w:rPr>
          <w:sz w:val="22"/>
          <w:szCs w:val="22"/>
        </w:rPr>
        <w:t xml:space="preserve">establishing procedures for </w:t>
      </w:r>
      <w:r w:rsidR="004C32C2">
        <w:rPr>
          <w:sz w:val="22"/>
          <w:szCs w:val="22"/>
        </w:rPr>
        <w:t xml:space="preserve">undertaking contracts </w:t>
      </w:r>
      <w:r w:rsidR="00E60655">
        <w:rPr>
          <w:sz w:val="22"/>
          <w:szCs w:val="22"/>
        </w:rPr>
        <w:t>using</w:t>
      </w:r>
      <w:r w:rsidR="009455DB" w:rsidRPr="00784EFA">
        <w:rPr>
          <w:sz w:val="22"/>
          <w:szCs w:val="22"/>
        </w:rPr>
        <w:t xml:space="preserve"> </w:t>
      </w:r>
      <w:r w:rsidR="00E542D0" w:rsidRPr="00784EFA">
        <w:rPr>
          <w:sz w:val="22"/>
          <w:szCs w:val="22"/>
        </w:rPr>
        <w:t xml:space="preserve">other than the </w:t>
      </w:r>
      <w:r w:rsidR="00801710" w:rsidRPr="00D35E82">
        <w:rPr>
          <w:sz w:val="22"/>
          <w:szCs w:val="22"/>
        </w:rPr>
        <w:t xml:space="preserve">traditional design-bid-build </w:t>
      </w:r>
      <w:r w:rsidR="00E542D0" w:rsidRPr="00784EFA">
        <w:rPr>
          <w:sz w:val="22"/>
          <w:szCs w:val="22"/>
        </w:rPr>
        <w:t xml:space="preserve">method </w:t>
      </w:r>
      <w:r w:rsidR="009455DB" w:rsidRPr="00784EFA">
        <w:rPr>
          <w:sz w:val="22"/>
          <w:szCs w:val="22"/>
        </w:rPr>
        <w:t>for</w:t>
      </w:r>
      <w:r w:rsidRPr="00784EFA">
        <w:rPr>
          <w:sz w:val="22"/>
          <w:szCs w:val="22"/>
        </w:rPr>
        <w:t xml:space="preserve"> </w:t>
      </w:r>
      <w:r w:rsidR="00BB7F28">
        <w:rPr>
          <w:sz w:val="22"/>
          <w:szCs w:val="22"/>
        </w:rPr>
        <w:t xml:space="preserve">the </w:t>
      </w:r>
      <w:r w:rsidRPr="00784EFA">
        <w:rPr>
          <w:sz w:val="22"/>
          <w:szCs w:val="22"/>
        </w:rPr>
        <w:t>cons</w:t>
      </w:r>
      <w:r w:rsidR="009455DB" w:rsidRPr="00784EFA">
        <w:rPr>
          <w:sz w:val="22"/>
          <w:szCs w:val="22"/>
        </w:rPr>
        <w:t>truction of public improvements.</w:t>
      </w:r>
    </w:p>
    <w:p w14:paraId="322844B2" w14:textId="77777777" w:rsidR="00F56F3D" w:rsidRDefault="00F56F3D" w:rsidP="00F56F3D">
      <w:pPr>
        <w:rPr>
          <w:sz w:val="22"/>
          <w:szCs w:val="22"/>
        </w:rPr>
      </w:pPr>
    </w:p>
    <w:p w14:paraId="4DE03050" w14:textId="77777777" w:rsidR="00E542D0" w:rsidRPr="00F56F3D" w:rsidRDefault="004D21CA" w:rsidP="00445B8A">
      <w:pPr>
        <w:rPr>
          <w:b/>
          <w:sz w:val="22"/>
          <w:szCs w:val="22"/>
        </w:rPr>
      </w:pPr>
      <w:r w:rsidRPr="00784EFA">
        <w:rPr>
          <w:sz w:val="22"/>
          <w:szCs w:val="22"/>
        </w:rPr>
        <w:t xml:space="preserve">The purpose of this Chapter is to implement the </w:t>
      </w:r>
      <w:r w:rsidR="00FC5EAC" w:rsidRPr="00784EFA">
        <w:rPr>
          <w:sz w:val="22"/>
          <w:szCs w:val="22"/>
        </w:rPr>
        <w:t>Director’s</w:t>
      </w:r>
      <w:r w:rsidRPr="00784EFA">
        <w:rPr>
          <w:sz w:val="22"/>
          <w:szCs w:val="22"/>
        </w:rPr>
        <w:t xml:space="preserve"> authority</w:t>
      </w:r>
      <w:r w:rsidR="001C7513" w:rsidRPr="00784EFA">
        <w:rPr>
          <w:sz w:val="22"/>
          <w:szCs w:val="22"/>
        </w:rPr>
        <w:t xml:space="preserve"> </w:t>
      </w:r>
      <w:r w:rsidR="00FC5EAC" w:rsidRPr="00784EFA">
        <w:rPr>
          <w:sz w:val="22"/>
          <w:szCs w:val="22"/>
        </w:rPr>
        <w:t>to establish</w:t>
      </w:r>
      <w:r w:rsidR="001C7513" w:rsidRPr="00784EFA">
        <w:rPr>
          <w:sz w:val="22"/>
          <w:szCs w:val="22"/>
        </w:rPr>
        <w:t xml:space="preserve"> procedures, in addition to those established by statute, for </w:t>
      </w:r>
      <w:r w:rsidR="004C32C2">
        <w:rPr>
          <w:sz w:val="22"/>
          <w:szCs w:val="22"/>
        </w:rPr>
        <w:t xml:space="preserve">procuring and awarding contracts using </w:t>
      </w:r>
      <w:r w:rsidR="001C7513" w:rsidRPr="00784EFA">
        <w:rPr>
          <w:sz w:val="22"/>
          <w:szCs w:val="22"/>
        </w:rPr>
        <w:t>alternative project delivery methods.</w:t>
      </w:r>
      <w:r w:rsidR="0059054B" w:rsidRPr="0059054B">
        <w:rPr>
          <w:sz w:val="22"/>
          <w:szCs w:val="22"/>
        </w:rPr>
        <w:t xml:space="preserve"> </w:t>
      </w:r>
      <w:r w:rsidR="00E542D0" w:rsidRPr="00784EFA">
        <w:rPr>
          <w:sz w:val="22"/>
          <w:szCs w:val="22"/>
        </w:rPr>
        <w:t xml:space="preserve">This Chapter does not apply to the award of contracts for public improvements under the </w:t>
      </w:r>
      <w:r w:rsidR="00D35E82">
        <w:rPr>
          <w:sz w:val="22"/>
          <w:szCs w:val="22"/>
        </w:rPr>
        <w:t xml:space="preserve">traditional design-bid-build </w:t>
      </w:r>
      <w:r w:rsidR="00E542D0" w:rsidRPr="00784EFA">
        <w:rPr>
          <w:sz w:val="22"/>
          <w:szCs w:val="22"/>
        </w:rPr>
        <w:t>method.</w:t>
      </w:r>
      <w:r w:rsidR="0059054B" w:rsidRPr="0059054B">
        <w:rPr>
          <w:sz w:val="22"/>
          <w:szCs w:val="22"/>
        </w:rPr>
        <w:t xml:space="preserve"> </w:t>
      </w:r>
      <w:r w:rsidR="00E60655">
        <w:rPr>
          <w:sz w:val="22"/>
          <w:szCs w:val="22"/>
        </w:rPr>
        <w:t>The rules for public school construction using alternative project delivery methods are addressed separately</w:t>
      </w:r>
      <w:r w:rsidR="00BB7F28">
        <w:rPr>
          <w:sz w:val="22"/>
          <w:szCs w:val="22"/>
        </w:rPr>
        <w:t>.</w:t>
      </w:r>
    </w:p>
    <w:p w14:paraId="2CAA4A20" w14:textId="77777777" w:rsidR="004D21CA" w:rsidRDefault="004D21CA" w:rsidP="006632FB">
      <w:pPr>
        <w:pBdr>
          <w:bottom w:val="single" w:sz="4" w:space="1" w:color="auto"/>
        </w:pBdr>
        <w:rPr>
          <w:sz w:val="22"/>
          <w:szCs w:val="22"/>
        </w:rPr>
      </w:pPr>
    </w:p>
    <w:p w14:paraId="1BEA7808" w14:textId="77777777" w:rsidR="006632FB" w:rsidRDefault="006632FB" w:rsidP="00445B8A">
      <w:pPr>
        <w:rPr>
          <w:sz w:val="22"/>
          <w:szCs w:val="22"/>
        </w:rPr>
      </w:pPr>
    </w:p>
    <w:p w14:paraId="0D0B8C8C" w14:textId="77777777" w:rsidR="006632FB" w:rsidRPr="00784EFA" w:rsidRDefault="006632FB" w:rsidP="00445B8A">
      <w:pPr>
        <w:rPr>
          <w:sz w:val="22"/>
          <w:szCs w:val="22"/>
        </w:rPr>
      </w:pPr>
    </w:p>
    <w:p w14:paraId="0F1B8ED6" w14:textId="77777777" w:rsidR="004D21CA" w:rsidRPr="00784EFA" w:rsidRDefault="006632FB" w:rsidP="00445B8A">
      <w:pPr>
        <w:rPr>
          <w:sz w:val="22"/>
          <w:szCs w:val="22"/>
        </w:rPr>
      </w:pPr>
      <w:r>
        <w:rPr>
          <w:sz w:val="22"/>
          <w:szCs w:val="22"/>
        </w:rPr>
        <w:t>STATUTORY AUTHORITY</w:t>
      </w:r>
      <w:r w:rsidR="00F56F3D">
        <w:rPr>
          <w:sz w:val="22"/>
          <w:szCs w:val="22"/>
        </w:rPr>
        <w:t xml:space="preserve">: </w:t>
      </w:r>
      <w:r w:rsidR="00424B16" w:rsidRPr="00784EFA">
        <w:rPr>
          <w:sz w:val="22"/>
          <w:szCs w:val="22"/>
        </w:rPr>
        <w:t>5</w:t>
      </w:r>
      <w:r w:rsidR="004D21CA" w:rsidRPr="00784EFA">
        <w:rPr>
          <w:sz w:val="22"/>
          <w:szCs w:val="22"/>
        </w:rPr>
        <w:t xml:space="preserve"> M.R.S.A. </w:t>
      </w:r>
      <w:r w:rsidR="00B83E74">
        <w:rPr>
          <w:sz w:val="22"/>
          <w:szCs w:val="22"/>
        </w:rPr>
        <w:t>§</w:t>
      </w:r>
      <w:r w:rsidR="00E542D0" w:rsidRPr="00784EFA">
        <w:rPr>
          <w:sz w:val="22"/>
          <w:szCs w:val="22"/>
        </w:rPr>
        <w:t>1743</w:t>
      </w:r>
    </w:p>
    <w:p w14:paraId="2F434F28" w14:textId="77777777" w:rsidR="00F56F3D" w:rsidRDefault="00F56F3D" w:rsidP="00445B8A">
      <w:pPr>
        <w:rPr>
          <w:sz w:val="22"/>
          <w:szCs w:val="22"/>
        </w:rPr>
      </w:pPr>
    </w:p>
    <w:p w14:paraId="444079D6" w14:textId="77777777" w:rsidR="006632FB" w:rsidRDefault="006632FB" w:rsidP="00445B8A">
      <w:pPr>
        <w:rPr>
          <w:sz w:val="22"/>
          <w:szCs w:val="22"/>
        </w:rPr>
      </w:pPr>
      <w:r>
        <w:rPr>
          <w:sz w:val="22"/>
          <w:szCs w:val="22"/>
        </w:rPr>
        <w:t>EFFECTIVE DATE:</w:t>
      </w:r>
    </w:p>
    <w:p w14:paraId="788EEB71" w14:textId="77777777" w:rsidR="004D21CA" w:rsidRPr="00784EFA" w:rsidRDefault="009640F6" w:rsidP="006632FB">
      <w:pPr>
        <w:ind w:firstLine="720"/>
        <w:rPr>
          <w:sz w:val="22"/>
          <w:szCs w:val="22"/>
        </w:rPr>
      </w:pPr>
      <w:smartTag w:uri="urn:schemas-microsoft-com:office:smarttags" w:element="date">
        <w:smartTagPr>
          <w:attr w:name="Year" w:val="2006"/>
          <w:attr w:name="Day" w:val="31"/>
          <w:attr w:name="Month" w:val="12"/>
        </w:smartTagPr>
        <w:r>
          <w:rPr>
            <w:sz w:val="22"/>
            <w:szCs w:val="22"/>
          </w:rPr>
          <w:t>December 31, 2006</w:t>
        </w:r>
      </w:smartTag>
    </w:p>
    <w:p w14:paraId="1DEB530D" w14:textId="77777777" w:rsidR="00F56F3D" w:rsidRDefault="004D21CA" w:rsidP="00F56F3D">
      <w:pPr>
        <w:rPr>
          <w:b/>
          <w:sz w:val="22"/>
          <w:szCs w:val="22"/>
        </w:rPr>
      </w:pPr>
      <w:r w:rsidRPr="00784EFA">
        <w:rPr>
          <w:sz w:val="22"/>
          <w:szCs w:val="22"/>
        </w:rPr>
        <w:br w:type="page"/>
      </w:r>
      <w:r w:rsidR="00F56F3D" w:rsidRPr="00784EFA">
        <w:rPr>
          <w:b/>
          <w:sz w:val="22"/>
          <w:szCs w:val="22"/>
        </w:rPr>
        <w:lastRenderedPageBreak/>
        <w:t>18</w:t>
      </w:r>
      <w:r w:rsidR="00F56F3D" w:rsidRPr="00784EFA">
        <w:rPr>
          <w:b/>
          <w:sz w:val="22"/>
          <w:szCs w:val="22"/>
        </w:rPr>
        <w:tab/>
      </w:r>
      <w:r w:rsidR="00F56F3D">
        <w:rPr>
          <w:b/>
          <w:sz w:val="22"/>
          <w:szCs w:val="22"/>
        </w:rPr>
        <w:tab/>
      </w:r>
      <w:r w:rsidR="00F56F3D" w:rsidRPr="00784EFA">
        <w:rPr>
          <w:b/>
          <w:sz w:val="22"/>
          <w:szCs w:val="22"/>
        </w:rPr>
        <w:t xml:space="preserve">DEPARTMENT OF ADMINISTRATIVE </w:t>
      </w:r>
      <w:r w:rsidR="00F56F3D">
        <w:rPr>
          <w:b/>
          <w:sz w:val="22"/>
          <w:szCs w:val="22"/>
        </w:rPr>
        <w:t xml:space="preserve">AND FINANCIAL </w:t>
      </w:r>
      <w:r w:rsidR="00F56F3D" w:rsidRPr="00784EFA">
        <w:rPr>
          <w:b/>
          <w:sz w:val="22"/>
          <w:szCs w:val="22"/>
        </w:rPr>
        <w:t>SERVICES</w:t>
      </w:r>
    </w:p>
    <w:p w14:paraId="67DDDD15" w14:textId="77777777" w:rsidR="00F56F3D" w:rsidRPr="00784EFA" w:rsidRDefault="00F56F3D" w:rsidP="00F56F3D">
      <w:pPr>
        <w:rPr>
          <w:b/>
          <w:sz w:val="22"/>
          <w:szCs w:val="22"/>
        </w:rPr>
      </w:pPr>
    </w:p>
    <w:p w14:paraId="457753C8" w14:textId="77777777" w:rsidR="00F56F3D" w:rsidRPr="00784EFA" w:rsidRDefault="00F56F3D" w:rsidP="00F56F3D">
      <w:pPr>
        <w:rPr>
          <w:b/>
          <w:sz w:val="22"/>
          <w:szCs w:val="22"/>
        </w:rPr>
      </w:pPr>
      <w:r w:rsidRPr="00784EFA">
        <w:rPr>
          <w:b/>
          <w:sz w:val="22"/>
          <w:szCs w:val="22"/>
        </w:rPr>
        <w:t>554</w:t>
      </w:r>
      <w:r w:rsidRPr="00784EFA">
        <w:rPr>
          <w:b/>
          <w:sz w:val="22"/>
          <w:szCs w:val="22"/>
        </w:rPr>
        <w:tab/>
      </w:r>
      <w:r>
        <w:rPr>
          <w:b/>
          <w:sz w:val="22"/>
          <w:szCs w:val="22"/>
        </w:rPr>
        <w:tab/>
      </w:r>
      <w:r w:rsidRPr="00784EFA">
        <w:rPr>
          <w:b/>
          <w:sz w:val="22"/>
          <w:szCs w:val="22"/>
        </w:rPr>
        <w:t>BUREAU OF GENERAL SERVICES</w:t>
      </w:r>
    </w:p>
    <w:p w14:paraId="0DD601BE" w14:textId="77777777" w:rsidR="00F56F3D" w:rsidRDefault="00F56F3D" w:rsidP="00F56F3D">
      <w:pPr>
        <w:rPr>
          <w:sz w:val="22"/>
          <w:szCs w:val="22"/>
        </w:rPr>
      </w:pPr>
    </w:p>
    <w:p w14:paraId="660D8095" w14:textId="77777777" w:rsidR="00F56F3D" w:rsidRPr="00784EFA" w:rsidRDefault="00F56F3D" w:rsidP="00F56F3D">
      <w:pPr>
        <w:rPr>
          <w:b/>
          <w:sz w:val="22"/>
          <w:szCs w:val="22"/>
        </w:rPr>
      </w:pPr>
      <w:r>
        <w:rPr>
          <w:b/>
          <w:sz w:val="22"/>
          <w:szCs w:val="22"/>
        </w:rPr>
        <w:t xml:space="preserve">Chapter </w:t>
      </w:r>
      <w:r w:rsidRPr="00784EFA">
        <w:rPr>
          <w:b/>
          <w:sz w:val="22"/>
          <w:szCs w:val="22"/>
        </w:rPr>
        <w:t>8</w:t>
      </w:r>
      <w:r>
        <w:rPr>
          <w:b/>
          <w:sz w:val="22"/>
          <w:szCs w:val="22"/>
        </w:rPr>
        <w:t>:</w:t>
      </w:r>
      <w:r w:rsidRPr="00784EFA">
        <w:rPr>
          <w:b/>
          <w:sz w:val="22"/>
          <w:szCs w:val="22"/>
        </w:rPr>
        <w:tab/>
        <w:t>ALTERNATIVE PROJECT DELIVERY</w:t>
      </w:r>
      <w:r>
        <w:rPr>
          <w:b/>
          <w:sz w:val="22"/>
          <w:szCs w:val="22"/>
        </w:rPr>
        <w:t xml:space="preserve"> METHODS</w:t>
      </w:r>
    </w:p>
    <w:p w14:paraId="2F0AB490" w14:textId="77777777" w:rsidR="00F56F3D" w:rsidRDefault="00F56F3D" w:rsidP="00F56F3D">
      <w:pPr>
        <w:pBdr>
          <w:bottom w:val="single" w:sz="4" w:space="1" w:color="auto"/>
        </w:pBdr>
        <w:rPr>
          <w:sz w:val="22"/>
          <w:szCs w:val="22"/>
        </w:rPr>
      </w:pPr>
    </w:p>
    <w:p w14:paraId="48BDC962" w14:textId="77777777" w:rsidR="004D21CA" w:rsidRPr="00784EFA" w:rsidRDefault="004D21CA" w:rsidP="00445B8A">
      <w:pPr>
        <w:rPr>
          <w:b/>
          <w:sz w:val="22"/>
          <w:szCs w:val="22"/>
        </w:rPr>
      </w:pPr>
    </w:p>
    <w:p w14:paraId="33E3A2F9" w14:textId="77777777" w:rsidR="004D21CA" w:rsidRPr="00784EFA" w:rsidRDefault="002F6CCD" w:rsidP="00445B8A">
      <w:pPr>
        <w:rPr>
          <w:b/>
          <w:sz w:val="22"/>
          <w:szCs w:val="22"/>
        </w:rPr>
      </w:pPr>
      <w:r w:rsidRPr="00784EFA">
        <w:rPr>
          <w:b/>
          <w:sz w:val="22"/>
          <w:szCs w:val="22"/>
        </w:rPr>
        <w:t>SECTION</w:t>
      </w:r>
      <w:r w:rsidR="004D21CA" w:rsidRPr="00784EFA">
        <w:rPr>
          <w:b/>
          <w:sz w:val="22"/>
          <w:szCs w:val="22"/>
        </w:rPr>
        <w:t xml:space="preserve"> 2 – Definitions</w:t>
      </w:r>
    </w:p>
    <w:p w14:paraId="3EEFF34A" w14:textId="77777777" w:rsidR="004D21CA" w:rsidRPr="00784EFA" w:rsidRDefault="004D21CA" w:rsidP="00445B8A">
      <w:pPr>
        <w:rPr>
          <w:sz w:val="22"/>
          <w:szCs w:val="22"/>
        </w:rPr>
      </w:pPr>
    </w:p>
    <w:p w14:paraId="165526A4" w14:textId="77777777" w:rsidR="004D21CA" w:rsidRPr="00784EFA" w:rsidRDefault="004D21CA" w:rsidP="00F56F3D">
      <w:pPr>
        <w:ind w:right="360"/>
        <w:rPr>
          <w:sz w:val="22"/>
          <w:szCs w:val="22"/>
        </w:rPr>
      </w:pPr>
      <w:r w:rsidRPr="00F56F3D">
        <w:rPr>
          <w:b/>
          <w:sz w:val="22"/>
          <w:szCs w:val="22"/>
        </w:rPr>
        <w:t>Summary:</w:t>
      </w:r>
      <w:r w:rsidR="00F56F3D">
        <w:rPr>
          <w:sz w:val="22"/>
          <w:szCs w:val="22"/>
        </w:rPr>
        <w:t xml:space="preserve"> </w:t>
      </w:r>
      <w:r w:rsidR="004A2987" w:rsidRPr="00784EFA">
        <w:rPr>
          <w:sz w:val="22"/>
          <w:szCs w:val="22"/>
        </w:rPr>
        <w:t xml:space="preserve">This section defines certain terms that are used in </w:t>
      </w:r>
      <w:r w:rsidR="004A2987" w:rsidRPr="00784EFA">
        <w:rPr>
          <w:rStyle w:val="InitialStyle"/>
          <w:rFonts w:ascii="Times New Roman" w:hAnsi="Times New Roman"/>
          <w:sz w:val="22"/>
          <w:szCs w:val="22"/>
        </w:rPr>
        <w:t xml:space="preserve">this Chapter </w:t>
      </w:r>
      <w:r w:rsidR="004A2987" w:rsidRPr="00784EFA">
        <w:rPr>
          <w:sz w:val="22"/>
          <w:szCs w:val="22"/>
        </w:rPr>
        <w:t>but that are not de</w:t>
      </w:r>
      <w:r w:rsidR="00B83E74">
        <w:rPr>
          <w:sz w:val="22"/>
          <w:szCs w:val="22"/>
        </w:rPr>
        <w:t>fined in 5 M.R.S.A. §1741 or §</w:t>
      </w:r>
      <w:r w:rsidR="00F56F3D">
        <w:rPr>
          <w:sz w:val="22"/>
          <w:szCs w:val="22"/>
        </w:rPr>
        <w:t>1743.</w:t>
      </w:r>
    </w:p>
    <w:p w14:paraId="5BB8235D" w14:textId="77777777" w:rsidR="004D21CA" w:rsidRPr="00784EFA" w:rsidRDefault="004D21CA" w:rsidP="00445B8A">
      <w:pPr>
        <w:ind w:left="1440" w:hanging="1440"/>
        <w:rPr>
          <w:sz w:val="22"/>
          <w:szCs w:val="22"/>
        </w:rPr>
      </w:pPr>
    </w:p>
    <w:p w14:paraId="4231930F" w14:textId="77777777" w:rsidR="0033129B" w:rsidRPr="00784EFA" w:rsidRDefault="004F6AD2" w:rsidP="00445B8A">
      <w:pPr>
        <w:ind w:left="720" w:hanging="720"/>
        <w:rPr>
          <w:b/>
          <w:sz w:val="22"/>
          <w:szCs w:val="22"/>
        </w:rPr>
      </w:pPr>
      <w:r w:rsidRPr="00784EFA">
        <w:rPr>
          <w:b/>
          <w:sz w:val="22"/>
          <w:szCs w:val="22"/>
        </w:rPr>
        <w:t>1</w:t>
      </w:r>
      <w:r w:rsidR="0033129B" w:rsidRPr="00784EFA">
        <w:rPr>
          <w:b/>
          <w:sz w:val="22"/>
          <w:szCs w:val="22"/>
        </w:rPr>
        <w:t>.</w:t>
      </w:r>
      <w:r w:rsidR="0033129B" w:rsidRPr="00784EFA">
        <w:rPr>
          <w:b/>
          <w:sz w:val="22"/>
          <w:szCs w:val="22"/>
        </w:rPr>
        <w:tab/>
        <w:t>Incorporation by Reference</w:t>
      </w:r>
    </w:p>
    <w:p w14:paraId="02E36BFD" w14:textId="77777777" w:rsidR="0033129B" w:rsidRPr="00784EFA" w:rsidRDefault="0033129B" w:rsidP="00445B8A">
      <w:pPr>
        <w:ind w:left="720" w:hanging="720"/>
        <w:rPr>
          <w:sz w:val="22"/>
          <w:szCs w:val="22"/>
        </w:rPr>
      </w:pPr>
    </w:p>
    <w:p w14:paraId="69B26B9A" w14:textId="77777777" w:rsidR="0033129B" w:rsidRPr="00784EFA" w:rsidRDefault="0033129B" w:rsidP="00445B8A">
      <w:pPr>
        <w:ind w:left="720" w:hanging="720"/>
        <w:rPr>
          <w:sz w:val="22"/>
          <w:szCs w:val="22"/>
        </w:rPr>
      </w:pPr>
      <w:r w:rsidRPr="00784EFA">
        <w:rPr>
          <w:sz w:val="22"/>
          <w:szCs w:val="22"/>
        </w:rPr>
        <w:tab/>
        <w:t>The definitions that appear in 5 M.R.S.A. §</w:t>
      </w:r>
      <w:r w:rsidR="00F56F3D">
        <w:rPr>
          <w:sz w:val="22"/>
          <w:szCs w:val="22"/>
        </w:rPr>
        <w:t xml:space="preserve">§ </w:t>
      </w:r>
      <w:r w:rsidR="00FA72B7" w:rsidRPr="00784EFA">
        <w:rPr>
          <w:sz w:val="22"/>
          <w:szCs w:val="22"/>
        </w:rPr>
        <w:t>1741 and</w:t>
      </w:r>
      <w:r w:rsidRPr="00784EFA">
        <w:rPr>
          <w:sz w:val="22"/>
          <w:szCs w:val="22"/>
        </w:rPr>
        <w:t xml:space="preserve"> 1743 are incorporated in these rules.</w:t>
      </w:r>
    </w:p>
    <w:p w14:paraId="7CD6D09B" w14:textId="77777777" w:rsidR="006632FB" w:rsidRPr="00784EFA" w:rsidRDefault="006632FB" w:rsidP="00445B8A">
      <w:pPr>
        <w:ind w:left="720" w:hanging="720"/>
        <w:rPr>
          <w:sz w:val="22"/>
          <w:szCs w:val="22"/>
        </w:rPr>
      </w:pPr>
    </w:p>
    <w:p w14:paraId="580DBD19" w14:textId="77777777" w:rsidR="0033129B" w:rsidRPr="00784EFA" w:rsidRDefault="004F6AD2" w:rsidP="00445B8A">
      <w:pPr>
        <w:ind w:left="720" w:hanging="720"/>
        <w:rPr>
          <w:b/>
          <w:sz w:val="22"/>
          <w:szCs w:val="22"/>
        </w:rPr>
      </w:pPr>
      <w:r w:rsidRPr="00784EFA">
        <w:rPr>
          <w:b/>
          <w:sz w:val="22"/>
          <w:szCs w:val="22"/>
        </w:rPr>
        <w:t>2.</w:t>
      </w:r>
      <w:r w:rsidR="0033129B" w:rsidRPr="00784EFA">
        <w:rPr>
          <w:b/>
          <w:sz w:val="22"/>
          <w:szCs w:val="22"/>
        </w:rPr>
        <w:tab/>
        <w:t>Definitions</w:t>
      </w:r>
    </w:p>
    <w:p w14:paraId="221C4C6A" w14:textId="77777777" w:rsidR="0033129B" w:rsidRPr="00784EFA" w:rsidRDefault="0033129B" w:rsidP="00445B8A">
      <w:pPr>
        <w:ind w:left="720" w:hanging="720"/>
        <w:rPr>
          <w:sz w:val="22"/>
          <w:szCs w:val="22"/>
        </w:rPr>
      </w:pPr>
    </w:p>
    <w:p w14:paraId="32AC3A4D" w14:textId="77777777" w:rsidR="004D21CA" w:rsidRPr="00784EFA" w:rsidRDefault="004D21CA" w:rsidP="00445B8A">
      <w:pPr>
        <w:pStyle w:val="DefaultText"/>
        <w:ind w:left="720"/>
        <w:rPr>
          <w:rStyle w:val="InitialStyle"/>
          <w:rFonts w:ascii="Times New Roman" w:hAnsi="Times New Roman"/>
          <w:sz w:val="22"/>
          <w:szCs w:val="22"/>
        </w:rPr>
      </w:pPr>
      <w:r w:rsidRPr="00784EFA">
        <w:rPr>
          <w:rStyle w:val="InitialStyle"/>
          <w:rFonts w:ascii="Times New Roman" w:hAnsi="Times New Roman"/>
          <w:sz w:val="22"/>
          <w:szCs w:val="22"/>
        </w:rPr>
        <w:t xml:space="preserve">As used in </w:t>
      </w:r>
      <w:r w:rsidR="00176117" w:rsidRPr="00784EFA">
        <w:rPr>
          <w:rStyle w:val="InitialStyle"/>
          <w:rFonts w:ascii="Times New Roman" w:hAnsi="Times New Roman"/>
          <w:sz w:val="22"/>
          <w:szCs w:val="22"/>
        </w:rPr>
        <w:t>this Chapter</w:t>
      </w:r>
      <w:r w:rsidRPr="00784EFA">
        <w:rPr>
          <w:rStyle w:val="InitialStyle"/>
          <w:rFonts w:ascii="Times New Roman" w:hAnsi="Times New Roman"/>
          <w:sz w:val="22"/>
          <w:szCs w:val="22"/>
        </w:rPr>
        <w:t>, unless the context otherwise indicates, the following terms have the following meanings:</w:t>
      </w:r>
    </w:p>
    <w:p w14:paraId="144573DE" w14:textId="77777777" w:rsidR="004D21CA" w:rsidRPr="00784EFA" w:rsidRDefault="004D21CA" w:rsidP="00445B8A">
      <w:pPr>
        <w:pStyle w:val="DefaultText"/>
        <w:rPr>
          <w:rStyle w:val="InitialStyle"/>
          <w:rFonts w:ascii="Times New Roman" w:hAnsi="Times New Roman"/>
          <w:sz w:val="22"/>
          <w:szCs w:val="22"/>
        </w:rPr>
      </w:pPr>
    </w:p>
    <w:p w14:paraId="477AC199" w14:textId="77777777" w:rsidR="002F6CCD" w:rsidRPr="00784EFA" w:rsidRDefault="00705B09" w:rsidP="00445B8A">
      <w:pPr>
        <w:pStyle w:val="DefaultText"/>
        <w:ind w:left="1440" w:hanging="720"/>
        <w:rPr>
          <w:rStyle w:val="InitialStyle"/>
          <w:rFonts w:ascii="Times New Roman" w:hAnsi="Times New Roman"/>
          <w:sz w:val="22"/>
          <w:szCs w:val="22"/>
        </w:rPr>
      </w:pPr>
      <w:r w:rsidRPr="00784EFA">
        <w:rPr>
          <w:rStyle w:val="InitialStyle"/>
          <w:rFonts w:ascii="Times New Roman" w:hAnsi="Times New Roman"/>
          <w:sz w:val="22"/>
          <w:szCs w:val="22"/>
        </w:rPr>
        <w:t>A</w:t>
      </w:r>
      <w:r w:rsidR="004D21CA" w:rsidRPr="00784EFA">
        <w:rPr>
          <w:rStyle w:val="InitialStyle"/>
          <w:rFonts w:ascii="Times New Roman" w:hAnsi="Times New Roman"/>
          <w:sz w:val="22"/>
          <w:szCs w:val="22"/>
        </w:rPr>
        <w:t>.</w:t>
      </w:r>
      <w:r w:rsidR="004D21CA" w:rsidRPr="00784EFA">
        <w:rPr>
          <w:rStyle w:val="InitialStyle"/>
          <w:rFonts w:ascii="Times New Roman" w:hAnsi="Times New Roman"/>
          <w:sz w:val="22"/>
          <w:szCs w:val="22"/>
        </w:rPr>
        <w:tab/>
      </w:r>
      <w:r w:rsidR="00477451" w:rsidRPr="00F56F3D">
        <w:rPr>
          <w:rStyle w:val="InitialStyle"/>
          <w:rFonts w:ascii="Times New Roman" w:hAnsi="Times New Roman"/>
          <w:b/>
          <w:sz w:val="22"/>
          <w:szCs w:val="22"/>
        </w:rPr>
        <w:t>Alternative Delivery Method</w:t>
      </w:r>
      <w:r w:rsidRPr="00784EFA">
        <w:rPr>
          <w:rStyle w:val="InitialStyle"/>
          <w:rFonts w:ascii="Times New Roman" w:hAnsi="Times New Roman"/>
          <w:sz w:val="22"/>
          <w:szCs w:val="22"/>
        </w:rPr>
        <w:t xml:space="preserve"> </w:t>
      </w:r>
      <w:r w:rsidR="004C32C2">
        <w:rPr>
          <w:rStyle w:val="InitialStyle"/>
          <w:rFonts w:ascii="Times New Roman" w:hAnsi="Times New Roman"/>
          <w:sz w:val="22"/>
          <w:szCs w:val="22"/>
        </w:rPr>
        <w:t xml:space="preserve">or </w:t>
      </w:r>
      <w:r w:rsidR="004C32C2" w:rsidRPr="00F56F3D">
        <w:rPr>
          <w:rStyle w:val="InitialStyle"/>
          <w:rFonts w:ascii="Times New Roman" w:hAnsi="Times New Roman"/>
          <w:b/>
          <w:sz w:val="22"/>
          <w:szCs w:val="22"/>
        </w:rPr>
        <w:t>Alternative Project Delivery Method</w:t>
      </w:r>
      <w:r w:rsidR="004C32C2">
        <w:rPr>
          <w:rStyle w:val="InitialStyle"/>
          <w:rFonts w:ascii="Times New Roman" w:hAnsi="Times New Roman"/>
          <w:sz w:val="22"/>
          <w:szCs w:val="22"/>
        </w:rPr>
        <w:t xml:space="preserve"> </w:t>
      </w:r>
      <w:r w:rsidR="00477451" w:rsidRPr="00784EFA">
        <w:rPr>
          <w:rStyle w:val="InitialStyle"/>
          <w:rFonts w:ascii="Times New Roman" w:hAnsi="Times New Roman"/>
          <w:sz w:val="22"/>
          <w:szCs w:val="22"/>
        </w:rPr>
        <w:t xml:space="preserve">means </w:t>
      </w:r>
      <w:r w:rsidR="00842F21" w:rsidRPr="00784EFA">
        <w:rPr>
          <w:rStyle w:val="InitialStyle"/>
          <w:rFonts w:ascii="Times New Roman" w:hAnsi="Times New Roman"/>
          <w:sz w:val="22"/>
          <w:szCs w:val="22"/>
        </w:rPr>
        <w:t>any one of the following three metho</w:t>
      </w:r>
      <w:r w:rsidR="005C6EE5">
        <w:rPr>
          <w:rStyle w:val="InitialStyle"/>
          <w:rFonts w:ascii="Times New Roman" w:hAnsi="Times New Roman"/>
          <w:sz w:val="22"/>
          <w:szCs w:val="22"/>
        </w:rPr>
        <w:t>ds of project delivery:</w:t>
      </w:r>
      <w:r w:rsidR="0059054B" w:rsidRPr="0059054B">
        <w:rPr>
          <w:rStyle w:val="InitialStyle"/>
          <w:rFonts w:ascii="Times New Roman" w:hAnsi="Times New Roman"/>
          <w:sz w:val="22"/>
          <w:szCs w:val="22"/>
        </w:rPr>
        <w:t xml:space="preserve"> </w:t>
      </w:r>
      <w:r w:rsidR="005C6EE5">
        <w:rPr>
          <w:rStyle w:val="InitialStyle"/>
          <w:rFonts w:ascii="Times New Roman" w:hAnsi="Times New Roman"/>
          <w:sz w:val="22"/>
          <w:szCs w:val="22"/>
        </w:rPr>
        <w:t>design/</w:t>
      </w:r>
      <w:r w:rsidR="00842F21" w:rsidRPr="00784EFA">
        <w:rPr>
          <w:rStyle w:val="InitialStyle"/>
          <w:rFonts w:ascii="Times New Roman" w:hAnsi="Times New Roman"/>
          <w:sz w:val="22"/>
          <w:szCs w:val="22"/>
        </w:rPr>
        <w:t>build method; construction-manager-at-risk method; or construction-manager-advisor method.</w:t>
      </w:r>
    </w:p>
    <w:p w14:paraId="4B61DC07" w14:textId="77777777" w:rsidR="0055139D" w:rsidRPr="00784EFA" w:rsidRDefault="0055139D" w:rsidP="00F15E6B">
      <w:pPr>
        <w:pStyle w:val="DefaultText"/>
        <w:rPr>
          <w:sz w:val="22"/>
          <w:szCs w:val="22"/>
        </w:rPr>
      </w:pPr>
    </w:p>
    <w:p w14:paraId="0442E365" w14:textId="77777777" w:rsidR="0055139D" w:rsidRPr="00784EFA" w:rsidRDefault="00F15E6B" w:rsidP="00445B8A">
      <w:pPr>
        <w:pStyle w:val="DefaultText"/>
        <w:ind w:left="1440" w:hanging="720"/>
        <w:rPr>
          <w:rStyle w:val="InitialStyle"/>
          <w:rFonts w:ascii="Times New Roman" w:hAnsi="Times New Roman"/>
          <w:sz w:val="22"/>
          <w:szCs w:val="22"/>
        </w:rPr>
      </w:pPr>
      <w:r>
        <w:rPr>
          <w:sz w:val="22"/>
          <w:szCs w:val="22"/>
        </w:rPr>
        <w:t>B</w:t>
      </w:r>
      <w:r w:rsidR="0055139D" w:rsidRPr="00784EFA">
        <w:rPr>
          <w:sz w:val="22"/>
          <w:szCs w:val="22"/>
        </w:rPr>
        <w:t>.</w:t>
      </w:r>
      <w:r w:rsidR="0055139D" w:rsidRPr="00784EFA">
        <w:rPr>
          <w:sz w:val="22"/>
          <w:szCs w:val="22"/>
        </w:rPr>
        <w:tab/>
      </w:r>
      <w:r w:rsidR="0055139D" w:rsidRPr="00F56F3D">
        <w:rPr>
          <w:b/>
          <w:sz w:val="22"/>
          <w:szCs w:val="22"/>
        </w:rPr>
        <w:t>Bureau</w:t>
      </w:r>
      <w:r w:rsidR="0055139D" w:rsidRPr="00784EFA">
        <w:rPr>
          <w:sz w:val="22"/>
          <w:szCs w:val="22"/>
        </w:rPr>
        <w:t xml:space="preserve"> means the Bureau of General Services, commonly referred to as BGS.</w:t>
      </w:r>
    </w:p>
    <w:p w14:paraId="151A4DEB" w14:textId="77777777" w:rsidR="00447DB1" w:rsidRPr="00784EFA" w:rsidRDefault="00447DB1" w:rsidP="00F15E6B">
      <w:pPr>
        <w:pStyle w:val="DefaultText"/>
        <w:rPr>
          <w:sz w:val="22"/>
          <w:szCs w:val="22"/>
        </w:rPr>
      </w:pPr>
    </w:p>
    <w:p w14:paraId="2D2BFB00" w14:textId="77777777" w:rsidR="00447DB1" w:rsidRPr="00784EFA" w:rsidRDefault="00F15E6B" w:rsidP="00445B8A">
      <w:pPr>
        <w:pStyle w:val="DefaultText"/>
        <w:ind w:left="1440" w:hanging="720"/>
        <w:rPr>
          <w:sz w:val="22"/>
          <w:szCs w:val="22"/>
        </w:rPr>
      </w:pPr>
      <w:r>
        <w:rPr>
          <w:sz w:val="22"/>
          <w:szCs w:val="22"/>
        </w:rPr>
        <w:t>C</w:t>
      </w:r>
      <w:r w:rsidR="00D76BE8" w:rsidRPr="00784EFA">
        <w:rPr>
          <w:sz w:val="22"/>
          <w:szCs w:val="22"/>
        </w:rPr>
        <w:t>.</w:t>
      </w:r>
      <w:r w:rsidR="00D76BE8" w:rsidRPr="00784EFA">
        <w:rPr>
          <w:sz w:val="22"/>
          <w:szCs w:val="22"/>
        </w:rPr>
        <w:tab/>
      </w:r>
      <w:r w:rsidR="00D76BE8" w:rsidRPr="00F56F3D">
        <w:rPr>
          <w:b/>
          <w:sz w:val="22"/>
          <w:szCs w:val="22"/>
        </w:rPr>
        <w:t>Constructi</w:t>
      </w:r>
      <w:r w:rsidR="00447DB1" w:rsidRPr="00F56F3D">
        <w:rPr>
          <w:b/>
          <w:sz w:val="22"/>
          <w:szCs w:val="22"/>
        </w:rPr>
        <w:t>on Manager Advisor</w:t>
      </w:r>
      <w:r w:rsidR="00BC4C67" w:rsidRPr="00784EFA">
        <w:rPr>
          <w:sz w:val="22"/>
          <w:szCs w:val="22"/>
        </w:rPr>
        <w:t>, commonly referred to as CMa</w:t>
      </w:r>
      <w:r w:rsidR="00BC4C67" w:rsidRPr="0036616F">
        <w:rPr>
          <w:sz w:val="22"/>
          <w:szCs w:val="22"/>
        </w:rPr>
        <w:t>,</w:t>
      </w:r>
      <w:r w:rsidR="00447DB1" w:rsidRPr="00784EFA">
        <w:rPr>
          <w:sz w:val="22"/>
          <w:szCs w:val="22"/>
        </w:rPr>
        <w:t xml:space="preserve"> means </w:t>
      </w:r>
      <w:r w:rsidR="007F0DD9" w:rsidRPr="00784EFA">
        <w:rPr>
          <w:sz w:val="22"/>
          <w:szCs w:val="22"/>
        </w:rPr>
        <w:t xml:space="preserve">a method of project delivery in which the Owner engages a single firm for a fee to advise and consult with the Owner as to design and construction, and may include consultation as to the selection of one or more design professionals to furnish the design when trade contracts for performance are held directly by the Owner. The firm is contractually bound to manage the schedule and budget to ensure adherence to </w:t>
      </w:r>
      <w:r w:rsidR="00F56F3D">
        <w:rPr>
          <w:sz w:val="22"/>
          <w:szCs w:val="22"/>
        </w:rPr>
        <w:t>both by the trade contractors.</w:t>
      </w:r>
    </w:p>
    <w:p w14:paraId="0B49058C" w14:textId="77777777" w:rsidR="00447DB1" w:rsidRPr="00784EFA" w:rsidRDefault="00447DB1" w:rsidP="00445B8A">
      <w:pPr>
        <w:pStyle w:val="DefaultText"/>
        <w:ind w:left="1440" w:hanging="720"/>
        <w:rPr>
          <w:sz w:val="22"/>
          <w:szCs w:val="22"/>
        </w:rPr>
      </w:pPr>
    </w:p>
    <w:p w14:paraId="0B667779" w14:textId="77777777" w:rsidR="00F274B5" w:rsidRPr="00784EFA" w:rsidRDefault="00F15E6B" w:rsidP="00445B8A">
      <w:pPr>
        <w:pStyle w:val="DefaultText"/>
        <w:ind w:left="1440" w:hanging="720"/>
        <w:rPr>
          <w:sz w:val="22"/>
          <w:szCs w:val="22"/>
        </w:rPr>
      </w:pPr>
      <w:r>
        <w:rPr>
          <w:sz w:val="22"/>
          <w:szCs w:val="22"/>
        </w:rPr>
        <w:t>D</w:t>
      </w:r>
      <w:r w:rsidR="00447DB1" w:rsidRPr="00784EFA">
        <w:rPr>
          <w:sz w:val="22"/>
          <w:szCs w:val="22"/>
        </w:rPr>
        <w:t>.</w:t>
      </w:r>
      <w:r w:rsidR="00447DB1" w:rsidRPr="00784EFA">
        <w:rPr>
          <w:sz w:val="22"/>
          <w:szCs w:val="22"/>
        </w:rPr>
        <w:tab/>
      </w:r>
      <w:r w:rsidR="00447DB1" w:rsidRPr="00F56F3D">
        <w:rPr>
          <w:b/>
          <w:sz w:val="22"/>
          <w:szCs w:val="22"/>
        </w:rPr>
        <w:t>Construction Manager at Risk</w:t>
      </w:r>
      <w:r w:rsidR="00BC4C67" w:rsidRPr="00784EFA">
        <w:rPr>
          <w:sz w:val="22"/>
          <w:szCs w:val="22"/>
        </w:rPr>
        <w:t>, commonly referred to as CMR,</w:t>
      </w:r>
      <w:r w:rsidR="00447DB1" w:rsidRPr="00784EFA">
        <w:rPr>
          <w:sz w:val="22"/>
          <w:szCs w:val="22"/>
        </w:rPr>
        <w:t xml:space="preserve"> means </w:t>
      </w:r>
      <w:r w:rsidR="007F0DD9" w:rsidRPr="00784EFA">
        <w:rPr>
          <w:sz w:val="22"/>
          <w:szCs w:val="22"/>
        </w:rPr>
        <w:t>a method of project delivery in which the Owner engages a single firm for a fee to advise and consult with the Owner as to design and construction;</w:t>
      </w:r>
      <w:r w:rsidR="00BC4C67" w:rsidRPr="00784EFA">
        <w:rPr>
          <w:sz w:val="22"/>
          <w:szCs w:val="22"/>
        </w:rPr>
        <w:t xml:space="preserve"> the Owner</w:t>
      </w:r>
      <w:r w:rsidR="007F0DD9" w:rsidRPr="00784EFA">
        <w:rPr>
          <w:sz w:val="22"/>
          <w:szCs w:val="22"/>
        </w:rPr>
        <w:t xml:space="preserve"> separately engages one or more design professionals to furnish the design</w:t>
      </w:r>
      <w:r w:rsidR="00BC4C67" w:rsidRPr="00784EFA">
        <w:rPr>
          <w:sz w:val="22"/>
          <w:szCs w:val="22"/>
        </w:rPr>
        <w:t>;</w:t>
      </w:r>
      <w:r w:rsidR="007F0DD9" w:rsidRPr="00784EFA">
        <w:rPr>
          <w:sz w:val="22"/>
          <w:szCs w:val="22"/>
        </w:rPr>
        <w:t xml:space="preserve"> and</w:t>
      </w:r>
      <w:r w:rsidR="00BC4C67" w:rsidRPr="00784EFA">
        <w:rPr>
          <w:sz w:val="22"/>
          <w:szCs w:val="22"/>
        </w:rPr>
        <w:t>,</w:t>
      </w:r>
      <w:r w:rsidR="007F0DD9" w:rsidRPr="00784EFA">
        <w:rPr>
          <w:sz w:val="22"/>
          <w:szCs w:val="22"/>
        </w:rPr>
        <w:t xml:space="preserve"> in which the firm is responsible to the </w:t>
      </w:r>
      <w:r w:rsidR="00BC4C67" w:rsidRPr="00784EFA">
        <w:rPr>
          <w:sz w:val="22"/>
          <w:szCs w:val="22"/>
        </w:rPr>
        <w:t>Owner</w:t>
      </w:r>
      <w:r w:rsidR="007F0DD9" w:rsidRPr="00784EFA">
        <w:rPr>
          <w:sz w:val="22"/>
          <w:szCs w:val="22"/>
        </w:rPr>
        <w:t xml:space="preserve"> for schedule and price. The firm engaged to act as construction manager at-risk may perform all or a portion of the work on the project at the </w:t>
      </w:r>
      <w:r w:rsidR="00BC4C67" w:rsidRPr="00784EFA">
        <w:rPr>
          <w:sz w:val="22"/>
          <w:szCs w:val="22"/>
        </w:rPr>
        <w:t>Owner’s</w:t>
      </w:r>
      <w:r w:rsidR="007F0DD9" w:rsidRPr="00784EFA">
        <w:rPr>
          <w:sz w:val="22"/>
          <w:szCs w:val="22"/>
        </w:rPr>
        <w:t xml:space="preserve"> discretion.</w:t>
      </w:r>
    </w:p>
    <w:p w14:paraId="7502057E" w14:textId="77777777" w:rsidR="00D76BE8" w:rsidRPr="00784EFA" w:rsidRDefault="00D76BE8" w:rsidP="009C4145">
      <w:pPr>
        <w:pStyle w:val="DefaultText"/>
        <w:rPr>
          <w:rStyle w:val="InitialStyle"/>
          <w:rFonts w:ascii="Times New Roman" w:hAnsi="Times New Roman"/>
          <w:sz w:val="22"/>
          <w:szCs w:val="22"/>
        </w:rPr>
      </w:pPr>
    </w:p>
    <w:p w14:paraId="699996E0" w14:textId="77777777" w:rsidR="00D76BE8" w:rsidRPr="00784EFA" w:rsidRDefault="00F15E6B" w:rsidP="00445B8A">
      <w:pPr>
        <w:pStyle w:val="DefaultText"/>
        <w:ind w:left="1440" w:hanging="720"/>
        <w:rPr>
          <w:rStyle w:val="InitialStyle"/>
          <w:rFonts w:ascii="Times New Roman" w:hAnsi="Times New Roman"/>
          <w:sz w:val="22"/>
          <w:szCs w:val="22"/>
        </w:rPr>
      </w:pPr>
      <w:r>
        <w:rPr>
          <w:rStyle w:val="InitialStyle"/>
          <w:rFonts w:ascii="Times New Roman" w:hAnsi="Times New Roman"/>
          <w:sz w:val="22"/>
          <w:szCs w:val="22"/>
        </w:rPr>
        <w:t>E</w:t>
      </w:r>
      <w:r w:rsidR="00D76BE8" w:rsidRPr="00784EFA">
        <w:rPr>
          <w:rStyle w:val="InitialStyle"/>
          <w:rFonts w:ascii="Times New Roman" w:hAnsi="Times New Roman"/>
          <w:sz w:val="22"/>
          <w:szCs w:val="22"/>
        </w:rPr>
        <w:t>.</w:t>
      </w:r>
      <w:r w:rsidR="00D76BE8" w:rsidRPr="00784EFA">
        <w:rPr>
          <w:rStyle w:val="InitialStyle"/>
          <w:rFonts w:ascii="Times New Roman" w:hAnsi="Times New Roman"/>
          <w:sz w:val="22"/>
          <w:szCs w:val="22"/>
        </w:rPr>
        <w:tab/>
      </w:r>
      <w:r w:rsidR="00D76BE8" w:rsidRPr="00F56F3D">
        <w:rPr>
          <w:rStyle w:val="InitialStyle"/>
          <w:rFonts w:ascii="Times New Roman" w:hAnsi="Times New Roman"/>
          <w:b/>
          <w:sz w:val="22"/>
          <w:szCs w:val="22"/>
        </w:rPr>
        <w:t>Design/Build</w:t>
      </w:r>
      <w:r w:rsidR="00705B09" w:rsidRPr="00784EFA">
        <w:rPr>
          <w:rStyle w:val="InitialStyle"/>
          <w:rFonts w:ascii="Times New Roman" w:hAnsi="Times New Roman"/>
          <w:sz w:val="22"/>
          <w:szCs w:val="22"/>
        </w:rPr>
        <w:t>, commonly referred to as D/B,</w:t>
      </w:r>
      <w:r w:rsidR="00D76BE8" w:rsidRPr="00784EFA">
        <w:rPr>
          <w:rStyle w:val="InitialStyle"/>
          <w:rFonts w:ascii="Times New Roman" w:hAnsi="Times New Roman"/>
          <w:sz w:val="22"/>
          <w:szCs w:val="22"/>
        </w:rPr>
        <w:t xml:space="preserve"> </w:t>
      </w:r>
      <w:r w:rsidR="00F979B1" w:rsidRPr="00784EFA">
        <w:rPr>
          <w:rStyle w:val="InitialStyle"/>
          <w:rFonts w:ascii="Times New Roman" w:hAnsi="Times New Roman"/>
          <w:sz w:val="22"/>
          <w:szCs w:val="22"/>
        </w:rPr>
        <w:t>means a method of</w:t>
      </w:r>
      <w:r w:rsidR="009C4145" w:rsidRPr="00784EFA">
        <w:rPr>
          <w:rStyle w:val="InitialStyle"/>
          <w:rFonts w:ascii="Times New Roman" w:hAnsi="Times New Roman"/>
          <w:sz w:val="22"/>
          <w:szCs w:val="22"/>
        </w:rPr>
        <w:t xml:space="preserve"> project delivery in which the O</w:t>
      </w:r>
      <w:r w:rsidR="00F979B1" w:rsidRPr="00784EFA">
        <w:rPr>
          <w:rStyle w:val="InitialStyle"/>
          <w:rFonts w:ascii="Times New Roman" w:hAnsi="Times New Roman"/>
          <w:sz w:val="22"/>
          <w:szCs w:val="22"/>
        </w:rPr>
        <w:t xml:space="preserve">wner contracts directly with a single entity that is responsible </w:t>
      </w:r>
      <w:r w:rsidR="00BC4C67" w:rsidRPr="00784EFA">
        <w:rPr>
          <w:rStyle w:val="InitialStyle"/>
          <w:rFonts w:ascii="Times New Roman" w:hAnsi="Times New Roman"/>
          <w:sz w:val="22"/>
          <w:szCs w:val="22"/>
        </w:rPr>
        <w:t>to perform</w:t>
      </w:r>
      <w:r w:rsidR="00F979B1" w:rsidRPr="00784EFA">
        <w:rPr>
          <w:rStyle w:val="InitialStyle"/>
          <w:rFonts w:ascii="Times New Roman" w:hAnsi="Times New Roman"/>
          <w:sz w:val="22"/>
          <w:szCs w:val="22"/>
        </w:rPr>
        <w:t xml:space="preserve"> design</w:t>
      </w:r>
      <w:r w:rsidR="00BC4C67" w:rsidRPr="00784EFA">
        <w:rPr>
          <w:rStyle w:val="InitialStyle"/>
          <w:rFonts w:ascii="Times New Roman" w:hAnsi="Times New Roman"/>
          <w:sz w:val="22"/>
          <w:szCs w:val="22"/>
        </w:rPr>
        <w:t>,</w:t>
      </w:r>
      <w:r w:rsidR="00F979B1" w:rsidRPr="00784EFA">
        <w:rPr>
          <w:rStyle w:val="InitialStyle"/>
          <w:rFonts w:ascii="Times New Roman" w:hAnsi="Times New Roman"/>
          <w:sz w:val="22"/>
          <w:szCs w:val="22"/>
        </w:rPr>
        <w:t xml:space="preserve"> construction</w:t>
      </w:r>
      <w:r w:rsidR="0036616F">
        <w:rPr>
          <w:rStyle w:val="InitialStyle"/>
          <w:rFonts w:ascii="Times New Roman" w:hAnsi="Times New Roman"/>
          <w:sz w:val="22"/>
          <w:szCs w:val="22"/>
        </w:rPr>
        <w:t>,</w:t>
      </w:r>
      <w:r w:rsidR="00BC4C67" w:rsidRPr="00784EFA">
        <w:rPr>
          <w:rStyle w:val="InitialStyle"/>
          <w:rFonts w:ascii="Times New Roman" w:hAnsi="Times New Roman"/>
          <w:sz w:val="22"/>
          <w:szCs w:val="22"/>
        </w:rPr>
        <w:t xml:space="preserve"> related</w:t>
      </w:r>
      <w:r w:rsidR="00F979B1" w:rsidRPr="00784EFA">
        <w:rPr>
          <w:rStyle w:val="InitialStyle"/>
          <w:rFonts w:ascii="Times New Roman" w:hAnsi="Times New Roman"/>
          <w:sz w:val="22"/>
          <w:szCs w:val="22"/>
        </w:rPr>
        <w:t xml:space="preserve"> services</w:t>
      </w:r>
      <w:r w:rsidR="0036616F">
        <w:rPr>
          <w:rStyle w:val="InitialStyle"/>
          <w:rFonts w:ascii="Times New Roman" w:hAnsi="Times New Roman"/>
          <w:sz w:val="22"/>
          <w:szCs w:val="22"/>
        </w:rPr>
        <w:t>,</w:t>
      </w:r>
      <w:r w:rsidR="00F979B1" w:rsidRPr="00784EFA">
        <w:rPr>
          <w:rStyle w:val="InitialStyle"/>
          <w:rFonts w:ascii="Times New Roman" w:hAnsi="Times New Roman"/>
          <w:sz w:val="22"/>
          <w:szCs w:val="22"/>
        </w:rPr>
        <w:t xml:space="preserve"> </w:t>
      </w:r>
      <w:r w:rsidR="00BC4C67" w:rsidRPr="00784EFA">
        <w:rPr>
          <w:rStyle w:val="InitialStyle"/>
          <w:rFonts w:ascii="Times New Roman" w:hAnsi="Times New Roman"/>
          <w:sz w:val="22"/>
          <w:szCs w:val="22"/>
        </w:rPr>
        <w:t>and serves as the “designer-of-record.”</w:t>
      </w:r>
    </w:p>
    <w:p w14:paraId="443E02FD" w14:textId="77777777" w:rsidR="004D21CA" w:rsidRPr="00784EFA" w:rsidRDefault="004D21CA" w:rsidP="00445B8A">
      <w:pPr>
        <w:pStyle w:val="DefaultText"/>
        <w:rPr>
          <w:sz w:val="22"/>
          <w:szCs w:val="22"/>
        </w:rPr>
      </w:pPr>
    </w:p>
    <w:p w14:paraId="1A05882B" w14:textId="77777777" w:rsidR="004D21CA" w:rsidRPr="00784EFA" w:rsidRDefault="00F15E6B" w:rsidP="006632FB">
      <w:pPr>
        <w:pStyle w:val="DefaultText"/>
        <w:ind w:left="1440" w:right="-240" w:hanging="720"/>
        <w:rPr>
          <w:sz w:val="22"/>
          <w:szCs w:val="22"/>
        </w:rPr>
      </w:pPr>
      <w:r>
        <w:rPr>
          <w:sz w:val="22"/>
          <w:szCs w:val="22"/>
        </w:rPr>
        <w:t>F</w:t>
      </w:r>
      <w:r w:rsidR="006632FB">
        <w:rPr>
          <w:sz w:val="22"/>
          <w:szCs w:val="22"/>
        </w:rPr>
        <w:t>.</w:t>
      </w:r>
      <w:r w:rsidR="004D21CA" w:rsidRPr="00784EFA">
        <w:rPr>
          <w:sz w:val="22"/>
          <w:szCs w:val="22"/>
        </w:rPr>
        <w:tab/>
      </w:r>
      <w:r w:rsidR="00842F21" w:rsidRPr="00F56F3D">
        <w:rPr>
          <w:b/>
          <w:sz w:val="22"/>
          <w:szCs w:val="22"/>
        </w:rPr>
        <w:t>Director</w:t>
      </w:r>
      <w:r w:rsidR="009C4145" w:rsidRPr="00784EFA">
        <w:rPr>
          <w:sz w:val="22"/>
          <w:szCs w:val="22"/>
        </w:rPr>
        <w:t xml:space="preserve"> </w:t>
      </w:r>
      <w:r w:rsidR="00842F21" w:rsidRPr="00784EFA">
        <w:rPr>
          <w:sz w:val="22"/>
          <w:szCs w:val="22"/>
        </w:rPr>
        <w:t>means the Director of the Bureau of General Services or the Director’s designee.</w:t>
      </w:r>
    </w:p>
    <w:p w14:paraId="61458E72" w14:textId="77777777" w:rsidR="000D588D" w:rsidRPr="00784EFA" w:rsidRDefault="000D588D" w:rsidP="00445B8A">
      <w:pPr>
        <w:pStyle w:val="DefaultText"/>
        <w:ind w:left="1440" w:hanging="720"/>
        <w:rPr>
          <w:sz w:val="22"/>
          <w:szCs w:val="22"/>
        </w:rPr>
      </w:pPr>
    </w:p>
    <w:p w14:paraId="4476876D" w14:textId="77777777" w:rsidR="00D3532C" w:rsidRPr="00784EFA" w:rsidRDefault="00F15E6B" w:rsidP="00445B8A">
      <w:pPr>
        <w:pStyle w:val="DefaultText"/>
        <w:ind w:left="1440" w:hanging="720"/>
        <w:rPr>
          <w:rStyle w:val="InitialStyle"/>
          <w:rFonts w:ascii="Times New Roman" w:hAnsi="Times New Roman"/>
          <w:sz w:val="22"/>
          <w:szCs w:val="22"/>
        </w:rPr>
      </w:pPr>
      <w:r>
        <w:rPr>
          <w:sz w:val="22"/>
          <w:szCs w:val="22"/>
        </w:rPr>
        <w:t>G</w:t>
      </w:r>
      <w:r w:rsidR="000D588D" w:rsidRPr="00784EFA">
        <w:rPr>
          <w:sz w:val="22"/>
          <w:szCs w:val="22"/>
        </w:rPr>
        <w:t>.</w:t>
      </w:r>
      <w:r w:rsidR="000D588D" w:rsidRPr="00784EFA">
        <w:rPr>
          <w:sz w:val="22"/>
          <w:szCs w:val="22"/>
        </w:rPr>
        <w:tab/>
      </w:r>
      <w:r w:rsidR="00BC4C67" w:rsidRPr="00F56F3D">
        <w:rPr>
          <w:rStyle w:val="InitialStyle"/>
          <w:rFonts w:ascii="Times New Roman" w:hAnsi="Times New Roman"/>
          <w:b/>
          <w:sz w:val="22"/>
          <w:szCs w:val="22"/>
        </w:rPr>
        <w:t>Fee or Fees</w:t>
      </w:r>
      <w:r w:rsidR="00D3532C" w:rsidRPr="00784EFA">
        <w:rPr>
          <w:rStyle w:val="InitialStyle"/>
          <w:rFonts w:ascii="Times New Roman" w:hAnsi="Times New Roman"/>
          <w:sz w:val="22"/>
          <w:szCs w:val="22"/>
        </w:rPr>
        <w:t xml:space="preserve"> means the amount paid to a </w:t>
      </w:r>
      <w:r w:rsidR="00BC4C67" w:rsidRPr="00784EFA">
        <w:rPr>
          <w:sz w:val="22"/>
          <w:szCs w:val="22"/>
        </w:rPr>
        <w:t xml:space="preserve">“Construction Manager-Advisor” or “Construction Manager at Risk” for providing professional services during the design phases of a project, prior to the signing of a formal “Construction Agreement” or a “Guaranteed Maximum Price Agreement” for the Work, exclusive of Reimbursable </w:t>
      </w:r>
      <w:r w:rsidR="00BC4C67" w:rsidRPr="00784EFA">
        <w:rPr>
          <w:sz w:val="22"/>
          <w:szCs w:val="22"/>
        </w:rPr>
        <w:lastRenderedPageBreak/>
        <w:t>Expenses. The determination of the fee will be based on the estimated dollar value of the Work as shown in the RFQ and RFP.</w:t>
      </w:r>
    </w:p>
    <w:p w14:paraId="12363C8A" w14:textId="77777777" w:rsidR="00B77454" w:rsidRPr="00784EFA" w:rsidRDefault="00B77454" w:rsidP="00445B8A">
      <w:pPr>
        <w:pStyle w:val="DefaultText"/>
        <w:ind w:left="1440" w:hanging="720"/>
        <w:rPr>
          <w:rStyle w:val="InitialStyle"/>
          <w:rFonts w:ascii="Times New Roman" w:hAnsi="Times New Roman"/>
          <w:sz w:val="22"/>
          <w:szCs w:val="22"/>
        </w:rPr>
      </w:pPr>
    </w:p>
    <w:p w14:paraId="45BD28BD" w14:textId="77777777" w:rsidR="00B77454" w:rsidRPr="00784EFA" w:rsidRDefault="00F15E6B" w:rsidP="00445B8A">
      <w:pPr>
        <w:pStyle w:val="DefaultText"/>
        <w:ind w:left="1440" w:hanging="720"/>
        <w:rPr>
          <w:rStyle w:val="InitialStyle"/>
          <w:rFonts w:ascii="Times New Roman" w:hAnsi="Times New Roman"/>
          <w:sz w:val="22"/>
          <w:szCs w:val="22"/>
        </w:rPr>
      </w:pPr>
      <w:r>
        <w:rPr>
          <w:rStyle w:val="InitialStyle"/>
          <w:rFonts w:ascii="Times New Roman" w:hAnsi="Times New Roman"/>
          <w:sz w:val="22"/>
          <w:szCs w:val="22"/>
        </w:rPr>
        <w:t>H</w:t>
      </w:r>
      <w:r w:rsidR="00B77454" w:rsidRPr="00784EFA">
        <w:rPr>
          <w:rStyle w:val="InitialStyle"/>
          <w:rFonts w:ascii="Times New Roman" w:hAnsi="Times New Roman"/>
          <w:sz w:val="22"/>
          <w:szCs w:val="22"/>
        </w:rPr>
        <w:t>.</w:t>
      </w:r>
      <w:r w:rsidR="00B77454" w:rsidRPr="00784EFA">
        <w:rPr>
          <w:rStyle w:val="InitialStyle"/>
          <w:rFonts w:ascii="Times New Roman" w:hAnsi="Times New Roman"/>
          <w:sz w:val="22"/>
          <w:szCs w:val="22"/>
        </w:rPr>
        <w:tab/>
      </w:r>
      <w:r w:rsidR="00B77454" w:rsidRPr="00F56F3D">
        <w:rPr>
          <w:rStyle w:val="InitialStyle"/>
          <w:rFonts w:ascii="Times New Roman" w:hAnsi="Times New Roman"/>
          <w:b/>
          <w:sz w:val="22"/>
          <w:szCs w:val="22"/>
        </w:rPr>
        <w:t>Firm</w:t>
      </w:r>
      <w:r w:rsidR="00BC4C67" w:rsidRPr="00784EFA">
        <w:rPr>
          <w:rStyle w:val="InitialStyle"/>
          <w:rFonts w:ascii="Times New Roman" w:hAnsi="Times New Roman"/>
          <w:sz w:val="22"/>
          <w:szCs w:val="22"/>
        </w:rPr>
        <w:t xml:space="preserve"> </w:t>
      </w:r>
      <w:r w:rsidR="00B77454" w:rsidRPr="00784EFA">
        <w:rPr>
          <w:rStyle w:val="InitialStyle"/>
          <w:rFonts w:ascii="Times New Roman" w:hAnsi="Times New Roman"/>
          <w:sz w:val="22"/>
          <w:szCs w:val="22"/>
        </w:rPr>
        <w:t xml:space="preserve">means an individual, corporation, partnership, limited liability company, or unincorporated association that applies to provide or is selected to provide </w:t>
      </w:r>
      <w:r w:rsidR="00BC4C67" w:rsidRPr="00784EFA">
        <w:rPr>
          <w:rStyle w:val="InitialStyle"/>
          <w:rFonts w:ascii="Times New Roman" w:hAnsi="Times New Roman"/>
          <w:sz w:val="22"/>
          <w:szCs w:val="22"/>
        </w:rPr>
        <w:t xml:space="preserve">services under an </w:t>
      </w:r>
      <w:r w:rsidR="00B77454" w:rsidRPr="00784EFA">
        <w:rPr>
          <w:rStyle w:val="InitialStyle"/>
          <w:rFonts w:ascii="Times New Roman" w:hAnsi="Times New Roman"/>
          <w:sz w:val="22"/>
          <w:szCs w:val="22"/>
        </w:rPr>
        <w:t>alternative del</w:t>
      </w:r>
      <w:r w:rsidR="00330FE5" w:rsidRPr="00784EFA">
        <w:rPr>
          <w:rStyle w:val="InitialStyle"/>
          <w:rFonts w:ascii="Times New Roman" w:hAnsi="Times New Roman"/>
          <w:sz w:val="22"/>
          <w:szCs w:val="22"/>
        </w:rPr>
        <w:t xml:space="preserve">ivery </w:t>
      </w:r>
      <w:r w:rsidR="00BC4C67" w:rsidRPr="00784EFA">
        <w:rPr>
          <w:rStyle w:val="InitialStyle"/>
          <w:rFonts w:ascii="Times New Roman" w:hAnsi="Times New Roman"/>
          <w:sz w:val="22"/>
          <w:szCs w:val="22"/>
        </w:rPr>
        <w:t>method.</w:t>
      </w:r>
    </w:p>
    <w:p w14:paraId="04D0B3C1" w14:textId="77777777" w:rsidR="000D588D" w:rsidRPr="00784EFA" w:rsidRDefault="000D588D" w:rsidP="00445B8A">
      <w:pPr>
        <w:pStyle w:val="DefaultText"/>
        <w:ind w:left="1440" w:hanging="720"/>
        <w:rPr>
          <w:sz w:val="22"/>
          <w:szCs w:val="22"/>
        </w:rPr>
      </w:pPr>
    </w:p>
    <w:p w14:paraId="558CA577" w14:textId="77777777" w:rsidR="0059054B" w:rsidRPr="0059054B" w:rsidRDefault="00F15E6B" w:rsidP="00445B8A">
      <w:pPr>
        <w:pStyle w:val="DefaultText"/>
        <w:ind w:left="1440" w:hanging="720"/>
        <w:rPr>
          <w:sz w:val="22"/>
          <w:szCs w:val="22"/>
        </w:rPr>
      </w:pPr>
      <w:r>
        <w:rPr>
          <w:sz w:val="22"/>
          <w:szCs w:val="22"/>
        </w:rPr>
        <w:t>I</w:t>
      </w:r>
      <w:r w:rsidR="00330FE5" w:rsidRPr="00784EFA">
        <w:rPr>
          <w:sz w:val="22"/>
          <w:szCs w:val="22"/>
        </w:rPr>
        <w:t>.</w:t>
      </w:r>
      <w:r w:rsidR="00330FE5" w:rsidRPr="00784EFA">
        <w:rPr>
          <w:sz w:val="22"/>
          <w:szCs w:val="22"/>
        </w:rPr>
        <w:tab/>
      </w:r>
      <w:r w:rsidR="00330FE5" w:rsidRPr="00F56F3D">
        <w:rPr>
          <w:b/>
          <w:sz w:val="22"/>
          <w:szCs w:val="22"/>
        </w:rPr>
        <w:t>Guaranteed Maximum Price</w:t>
      </w:r>
      <w:r w:rsidR="00F979B1" w:rsidRPr="00784EFA">
        <w:rPr>
          <w:sz w:val="22"/>
          <w:szCs w:val="22"/>
        </w:rPr>
        <w:t xml:space="preserve"> </w:t>
      </w:r>
      <w:r w:rsidR="00330FE5" w:rsidRPr="00784EFA">
        <w:rPr>
          <w:sz w:val="22"/>
          <w:szCs w:val="22"/>
        </w:rPr>
        <w:t>means</w:t>
      </w:r>
      <w:r w:rsidR="00D6726B" w:rsidRPr="00784EFA">
        <w:rPr>
          <w:sz w:val="22"/>
          <w:szCs w:val="22"/>
        </w:rPr>
        <w:t xml:space="preserve"> the </w:t>
      </w:r>
      <w:r w:rsidR="00BC4C67" w:rsidRPr="00784EFA">
        <w:rPr>
          <w:sz w:val="22"/>
          <w:szCs w:val="22"/>
        </w:rPr>
        <w:t>guaranteed maximum amount the Construction Manager at Risk will bill the Owner for the cost of the Work as shown on the design drawings at that time, and includes allowances, defined assumptions and the Construction Manager’s Fee for services during the construction phase of the project subject to adjustments caused by Change Orders issued during the Construction Phase.</w:t>
      </w:r>
    </w:p>
    <w:p w14:paraId="0FB4A278" w14:textId="77777777" w:rsidR="009C4145" w:rsidRPr="00784EFA" w:rsidRDefault="009C4145" w:rsidP="00445B8A">
      <w:pPr>
        <w:pStyle w:val="DefaultText"/>
        <w:ind w:left="1440" w:hanging="720"/>
        <w:rPr>
          <w:sz w:val="22"/>
          <w:szCs w:val="22"/>
        </w:rPr>
      </w:pPr>
    </w:p>
    <w:p w14:paraId="1FC9A013" w14:textId="77777777" w:rsidR="009C4145" w:rsidRPr="00784EFA" w:rsidRDefault="00F15E6B" w:rsidP="009C4145">
      <w:pPr>
        <w:pStyle w:val="DefaultText"/>
        <w:ind w:left="1440" w:hanging="720"/>
        <w:rPr>
          <w:rStyle w:val="InitialStyle"/>
          <w:rFonts w:ascii="Times New Roman" w:hAnsi="Times New Roman"/>
          <w:sz w:val="22"/>
          <w:szCs w:val="22"/>
        </w:rPr>
      </w:pPr>
      <w:r>
        <w:rPr>
          <w:sz w:val="22"/>
          <w:szCs w:val="22"/>
        </w:rPr>
        <w:t>J</w:t>
      </w:r>
      <w:r w:rsidR="009C4145" w:rsidRPr="00784EFA">
        <w:rPr>
          <w:sz w:val="22"/>
          <w:szCs w:val="22"/>
        </w:rPr>
        <w:t>.</w:t>
      </w:r>
      <w:r w:rsidR="009C4145" w:rsidRPr="00784EFA">
        <w:rPr>
          <w:sz w:val="22"/>
          <w:szCs w:val="22"/>
        </w:rPr>
        <w:tab/>
      </w:r>
      <w:r w:rsidR="009C4145" w:rsidRPr="00F56F3D">
        <w:rPr>
          <w:rStyle w:val="InitialStyle"/>
          <w:rFonts w:ascii="Times New Roman" w:hAnsi="Times New Roman"/>
          <w:b/>
          <w:sz w:val="22"/>
          <w:szCs w:val="22"/>
        </w:rPr>
        <w:t>Owner</w:t>
      </w:r>
      <w:r w:rsidR="009C4145" w:rsidRPr="00784EFA">
        <w:rPr>
          <w:rStyle w:val="InitialStyle"/>
          <w:rFonts w:ascii="Times New Roman" w:hAnsi="Times New Roman"/>
          <w:sz w:val="22"/>
          <w:szCs w:val="22"/>
        </w:rPr>
        <w:t xml:space="preserve"> means any department, office, board, commission, or agency of the State of </w:t>
      </w:r>
      <w:smartTag w:uri="urn:schemas-microsoft-com:office:smarttags" w:element="place">
        <w:smartTag w:uri="urn:schemas-microsoft-com:office:smarttags" w:element="State">
          <w:r w:rsidR="009C4145" w:rsidRPr="00784EFA">
            <w:rPr>
              <w:rStyle w:val="InitialStyle"/>
              <w:rFonts w:ascii="Times New Roman" w:hAnsi="Times New Roman"/>
              <w:sz w:val="22"/>
              <w:szCs w:val="22"/>
            </w:rPr>
            <w:t>Maine</w:t>
          </w:r>
        </w:smartTag>
      </w:smartTag>
      <w:r w:rsidR="009C4145" w:rsidRPr="00784EFA">
        <w:rPr>
          <w:rStyle w:val="InitialStyle"/>
          <w:rFonts w:ascii="Times New Roman" w:hAnsi="Times New Roman"/>
          <w:sz w:val="22"/>
          <w:szCs w:val="22"/>
        </w:rPr>
        <w:t xml:space="preserve"> subject to 5 </w:t>
      </w:r>
      <w:r w:rsidR="00CB5529">
        <w:rPr>
          <w:rStyle w:val="InitialStyle"/>
          <w:rFonts w:ascii="Times New Roman" w:hAnsi="Times New Roman"/>
          <w:sz w:val="22"/>
          <w:szCs w:val="22"/>
        </w:rPr>
        <w:t>M.R.S.A. §</w:t>
      </w:r>
      <w:r w:rsidR="009C4145" w:rsidRPr="00784EFA">
        <w:rPr>
          <w:rStyle w:val="InitialStyle"/>
          <w:rFonts w:ascii="Times New Roman" w:hAnsi="Times New Roman"/>
          <w:sz w:val="22"/>
          <w:szCs w:val="22"/>
        </w:rPr>
        <w:t>1743 that proposes to enter into a contract for construction or renovation of a public improvement.</w:t>
      </w:r>
    </w:p>
    <w:p w14:paraId="150EC183" w14:textId="77777777" w:rsidR="00447DB1" w:rsidRPr="00784EFA" w:rsidRDefault="00447DB1" w:rsidP="00F15E6B">
      <w:pPr>
        <w:pStyle w:val="DefaultText"/>
        <w:rPr>
          <w:sz w:val="22"/>
          <w:szCs w:val="22"/>
        </w:rPr>
      </w:pPr>
    </w:p>
    <w:p w14:paraId="72227270" w14:textId="77777777" w:rsidR="0059054B" w:rsidRPr="0059054B" w:rsidRDefault="00F15E6B" w:rsidP="00445B8A">
      <w:pPr>
        <w:pStyle w:val="DefaultText"/>
        <w:ind w:left="1440" w:hanging="720"/>
        <w:rPr>
          <w:sz w:val="22"/>
          <w:szCs w:val="22"/>
        </w:rPr>
      </w:pPr>
      <w:r>
        <w:rPr>
          <w:sz w:val="22"/>
          <w:szCs w:val="22"/>
        </w:rPr>
        <w:t>K</w:t>
      </w:r>
      <w:r w:rsidR="000D588D" w:rsidRPr="00784EFA">
        <w:rPr>
          <w:sz w:val="22"/>
          <w:szCs w:val="22"/>
        </w:rPr>
        <w:t>.</w:t>
      </w:r>
      <w:r w:rsidR="000D588D" w:rsidRPr="00784EFA">
        <w:rPr>
          <w:sz w:val="22"/>
          <w:szCs w:val="22"/>
        </w:rPr>
        <w:tab/>
      </w:r>
      <w:r w:rsidR="000D588D" w:rsidRPr="00F56F3D">
        <w:rPr>
          <w:b/>
          <w:sz w:val="22"/>
          <w:szCs w:val="22"/>
        </w:rPr>
        <w:t>Price</w:t>
      </w:r>
      <w:r w:rsidR="00705B09" w:rsidRPr="00F56F3D">
        <w:rPr>
          <w:b/>
          <w:sz w:val="22"/>
          <w:szCs w:val="22"/>
        </w:rPr>
        <w:t xml:space="preserve"> Proposal</w:t>
      </w:r>
      <w:r w:rsidR="00646642" w:rsidRPr="00784EFA">
        <w:rPr>
          <w:sz w:val="22"/>
          <w:szCs w:val="22"/>
        </w:rPr>
        <w:t xml:space="preserve"> </w:t>
      </w:r>
      <w:r w:rsidR="00705B09" w:rsidRPr="00784EFA">
        <w:rPr>
          <w:sz w:val="22"/>
          <w:szCs w:val="22"/>
        </w:rPr>
        <w:t>means a Request for Proposal where price or cost of the defined services is</w:t>
      </w:r>
      <w:r w:rsidR="008B139D" w:rsidRPr="00784EFA">
        <w:rPr>
          <w:sz w:val="22"/>
          <w:szCs w:val="22"/>
        </w:rPr>
        <w:t xml:space="preserve"> a consideration in the evaluati</w:t>
      </w:r>
      <w:r w:rsidR="00705B09" w:rsidRPr="00784EFA">
        <w:rPr>
          <w:sz w:val="22"/>
          <w:szCs w:val="22"/>
        </w:rPr>
        <w:t>on process.</w:t>
      </w:r>
    </w:p>
    <w:p w14:paraId="2E8D2734" w14:textId="77777777" w:rsidR="00705B09" w:rsidRPr="00784EFA" w:rsidRDefault="00705B09" w:rsidP="00445B8A">
      <w:pPr>
        <w:pStyle w:val="DefaultText"/>
        <w:ind w:left="1440" w:hanging="720"/>
        <w:rPr>
          <w:sz w:val="22"/>
          <w:szCs w:val="22"/>
        </w:rPr>
      </w:pPr>
    </w:p>
    <w:p w14:paraId="7825BABF" w14:textId="77777777" w:rsidR="0059054B" w:rsidRPr="0059054B" w:rsidRDefault="00F15E6B" w:rsidP="00445B8A">
      <w:pPr>
        <w:pStyle w:val="DefaultText"/>
        <w:ind w:left="1440" w:hanging="720"/>
        <w:rPr>
          <w:sz w:val="22"/>
          <w:szCs w:val="22"/>
        </w:rPr>
      </w:pPr>
      <w:r>
        <w:rPr>
          <w:sz w:val="22"/>
          <w:szCs w:val="22"/>
        </w:rPr>
        <w:t>L</w:t>
      </w:r>
      <w:r w:rsidR="00447DB1" w:rsidRPr="00784EFA">
        <w:rPr>
          <w:sz w:val="22"/>
          <w:szCs w:val="22"/>
        </w:rPr>
        <w:t>.</w:t>
      </w:r>
      <w:r w:rsidR="00447DB1" w:rsidRPr="00784EFA">
        <w:rPr>
          <w:sz w:val="22"/>
          <w:szCs w:val="22"/>
        </w:rPr>
        <w:tab/>
      </w:r>
      <w:r w:rsidR="00447DB1" w:rsidRPr="00F56F3D">
        <w:rPr>
          <w:b/>
          <w:sz w:val="22"/>
          <w:szCs w:val="22"/>
        </w:rPr>
        <w:t>Project</w:t>
      </w:r>
      <w:r w:rsidR="00447DB1" w:rsidRPr="00784EFA">
        <w:rPr>
          <w:sz w:val="22"/>
          <w:szCs w:val="22"/>
        </w:rPr>
        <w:t xml:space="preserve"> means </w:t>
      </w:r>
      <w:r w:rsidR="00646642" w:rsidRPr="00784EFA">
        <w:rPr>
          <w:sz w:val="22"/>
          <w:szCs w:val="22"/>
        </w:rPr>
        <w:t>the total activities required for the planning, design, documenting, construction and related services until acceptance by the Owner.</w:t>
      </w:r>
    </w:p>
    <w:p w14:paraId="5A7A2ED1" w14:textId="77777777" w:rsidR="000D588D" w:rsidRPr="00784EFA" w:rsidRDefault="000D588D" w:rsidP="00445B8A">
      <w:pPr>
        <w:pStyle w:val="DefaultText"/>
        <w:ind w:left="1440" w:hanging="720"/>
        <w:rPr>
          <w:sz w:val="22"/>
          <w:szCs w:val="22"/>
        </w:rPr>
      </w:pPr>
    </w:p>
    <w:p w14:paraId="1C62E477" w14:textId="77777777" w:rsidR="0059054B" w:rsidRPr="0059054B" w:rsidRDefault="00F15E6B" w:rsidP="00445B8A">
      <w:pPr>
        <w:pStyle w:val="DefaultText"/>
        <w:ind w:left="1440" w:hanging="720"/>
        <w:rPr>
          <w:sz w:val="22"/>
          <w:szCs w:val="22"/>
        </w:rPr>
      </w:pPr>
      <w:r>
        <w:rPr>
          <w:sz w:val="22"/>
          <w:szCs w:val="22"/>
        </w:rPr>
        <w:t>M</w:t>
      </w:r>
      <w:r w:rsidR="000D588D" w:rsidRPr="00784EFA">
        <w:rPr>
          <w:sz w:val="22"/>
          <w:szCs w:val="22"/>
        </w:rPr>
        <w:t>.</w:t>
      </w:r>
      <w:r w:rsidR="000D588D" w:rsidRPr="00784EFA">
        <w:rPr>
          <w:sz w:val="22"/>
          <w:szCs w:val="22"/>
        </w:rPr>
        <w:tab/>
      </w:r>
      <w:r w:rsidR="00D3532C" w:rsidRPr="00F56F3D">
        <w:rPr>
          <w:rStyle w:val="InitialStyle"/>
          <w:rFonts w:ascii="Times New Roman" w:hAnsi="Times New Roman"/>
          <w:b/>
          <w:sz w:val="22"/>
          <w:szCs w:val="22"/>
        </w:rPr>
        <w:t>Reimbursable Expense</w:t>
      </w:r>
      <w:r w:rsidR="00646642" w:rsidRPr="00784EFA">
        <w:rPr>
          <w:rStyle w:val="InitialStyle"/>
          <w:rFonts w:ascii="Times New Roman" w:hAnsi="Times New Roman"/>
          <w:sz w:val="22"/>
          <w:szCs w:val="22"/>
        </w:rPr>
        <w:t xml:space="preserve"> </w:t>
      </w:r>
      <w:r w:rsidR="00D3532C" w:rsidRPr="00784EFA">
        <w:rPr>
          <w:rStyle w:val="InitialStyle"/>
          <w:rFonts w:ascii="Times New Roman" w:hAnsi="Times New Roman"/>
          <w:sz w:val="22"/>
          <w:szCs w:val="22"/>
        </w:rPr>
        <w:t>means a cost</w:t>
      </w:r>
      <w:r w:rsidR="00646642" w:rsidRPr="00784EFA">
        <w:rPr>
          <w:rStyle w:val="InitialStyle"/>
          <w:rFonts w:ascii="Times New Roman" w:hAnsi="Times New Roman"/>
          <w:sz w:val="22"/>
          <w:szCs w:val="22"/>
        </w:rPr>
        <w:t xml:space="preserve">, not included in the Fee, </w:t>
      </w:r>
      <w:r w:rsidR="00646642" w:rsidRPr="00784EFA">
        <w:rPr>
          <w:sz w:val="22"/>
          <w:szCs w:val="22"/>
        </w:rPr>
        <w:t>incurred by a firm in providing professional or construction related services when providing services for an Alternative Delivery Project. The detailed definition of the division between “Fee” and “Reimbursable Expense” will be included in the actual contract for the services to be provided under the appropriate Alternative Delivery Method.</w:t>
      </w:r>
    </w:p>
    <w:p w14:paraId="18E36939" w14:textId="77777777" w:rsidR="00447DB1" w:rsidRPr="00784EFA" w:rsidRDefault="00447DB1" w:rsidP="00445B8A">
      <w:pPr>
        <w:pStyle w:val="DefaultText"/>
        <w:ind w:left="1440" w:hanging="720"/>
        <w:rPr>
          <w:rStyle w:val="InitialStyle"/>
          <w:rFonts w:ascii="Times New Roman" w:hAnsi="Times New Roman"/>
          <w:sz w:val="22"/>
          <w:szCs w:val="22"/>
        </w:rPr>
      </w:pPr>
    </w:p>
    <w:p w14:paraId="674867D4" w14:textId="77777777" w:rsidR="00447DB1" w:rsidRPr="00784EFA" w:rsidRDefault="00F15E6B" w:rsidP="00445B8A">
      <w:pPr>
        <w:pStyle w:val="DefaultText"/>
        <w:ind w:left="1440" w:hanging="720"/>
        <w:rPr>
          <w:rStyle w:val="InitialStyle"/>
          <w:rFonts w:ascii="Times New Roman" w:hAnsi="Times New Roman"/>
          <w:sz w:val="22"/>
          <w:szCs w:val="22"/>
        </w:rPr>
      </w:pPr>
      <w:r>
        <w:rPr>
          <w:rStyle w:val="InitialStyle"/>
          <w:rFonts w:ascii="Times New Roman" w:hAnsi="Times New Roman"/>
          <w:sz w:val="22"/>
          <w:szCs w:val="22"/>
        </w:rPr>
        <w:t>N</w:t>
      </w:r>
      <w:r w:rsidR="00447DB1" w:rsidRPr="00784EFA">
        <w:rPr>
          <w:rStyle w:val="InitialStyle"/>
          <w:rFonts w:ascii="Times New Roman" w:hAnsi="Times New Roman"/>
          <w:sz w:val="22"/>
          <w:szCs w:val="22"/>
        </w:rPr>
        <w:t>.</w:t>
      </w:r>
      <w:r w:rsidR="00447DB1" w:rsidRPr="00784EFA">
        <w:rPr>
          <w:rStyle w:val="InitialStyle"/>
          <w:rFonts w:ascii="Times New Roman" w:hAnsi="Times New Roman"/>
          <w:sz w:val="22"/>
          <w:szCs w:val="22"/>
        </w:rPr>
        <w:tab/>
      </w:r>
      <w:r w:rsidR="00447DB1" w:rsidRPr="00F56F3D">
        <w:rPr>
          <w:rStyle w:val="InitialStyle"/>
          <w:rFonts w:ascii="Times New Roman" w:hAnsi="Times New Roman"/>
          <w:b/>
          <w:sz w:val="22"/>
          <w:szCs w:val="22"/>
        </w:rPr>
        <w:t>Request for Proposal</w:t>
      </w:r>
      <w:r w:rsidR="00646642" w:rsidRPr="00F56F3D">
        <w:rPr>
          <w:rStyle w:val="InitialStyle"/>
          <w:rFonts w:ascii="Times New Roman" w:hAnsi="Times New Roman"/>
          <w:b/>
          <w:sz w:val="22"/>
          <w:szCs w:val="22"/>
        </w:rPr>
        <w:t xml:space="preserve">, </w:t>
      </w:r>
      <w:r w:rsidR="00646642" w:rsidRPr="00784EFA">
        <w:rPr>
          <w:rStyle w:val="InitialStyle"/>
          <w:rFonts w:ascii="Times New Roman" w:hAnsi="Times New Roman"/>
          <w:sz w:val="22"/>
          <w:szCs w:val="22"/>
        </w:rPr>
        <w:t>commonly referred to as RFP</w:t>
      </w:r>
      <w:r w:rsidR="00646642" w:rsidRPr="00F15E6B">
        <w:rPr>
          <w:rStyle w:val="InitialStyle"/>
          <w:rFonts w:ascii="Times New Roman" w:hAnsi="Times New Roman"/>
          <w:sz w:val="22"/>
          <w:szCs w:val="22"/>
        </w:rPr>
        <w:t>,</w:t>
      </w:r>
      <w:r w:rsidR="00447DB1" w:rsidRPr="00784EFA">
        <w:rPr>
          <w:rStyle w:val="InitialStyle"/>
          <w:rFonts w:ascii="Times New Roman" w:hAnsi="Times New Roman"/>
          <w:sz w:val="22"/>
          <w:szCs w:val="22"/>
        </w:rPr>
        <w:t xml:space="preserve"> means </w:t>
      </w:r>
      <w:r w:rsidR="00646642" w:rsidRPr="00784EFA">
        <w:rPr>
          <w:sz w:val="22"/>
          <w:szCs w:val="22"/>
        </w:rPr>
        <w:t>a detailed explanation of the specifi</w:t>
      </w:r>
      <w:r w:rsidR="0036616F">
        <w:rPr>
          <w:sz w:val="22"/>
          <w:szCs w:val="22"/>
        </w:rPr>
        <w:t xml:space="preserve">c requirements to be performed and </w:t>
      </w:r>
      <w:r w:rsidR="00646642" w:rsidRPr="00784EFA">
        <w:rPr>
          <w:sz w:val="22"/>
          <w:szCs w:val="22"/>
        </w:rPr>
        <w:t>the methods used</w:t>
      </w:r>
      <w:r w:rsidR="0036616F">
        <w:rPr>
          <w:sz w:val="22"/>
          <w:szCs w:val="22"/>
        </w:rPr>
        <w:t xml:space="preserve"> to select the successful firm.</w:t>
      </w:r>
      <w:r w:rsidR="0059054B" w:rsidRPr="0059054B">
        <w:rPr>
          <w:sz w:val="22"/>
          <w:szCs w:val="22"/>
        </w:rPr>
        <w:t xml:space="preserve"> </w:t>
      </w:r>
      <w:r w:rsidR="0036616F">
        <w:rPr>
          <w:sz w:val="22"/>
          <w:szCs w:val="22"/>
        </w:rPr>
        <w:t xml:space="preserve">It </w:t>
      </w:r>
      <w:r w:rsidR="00646642" w:rsidRPr="00784EFA">
        <w:rPr>
          <w:sz w:val="22"/>
          <w:szCs w:val="22"/>
        </w:rPr>
        <w:t>is the basis for final proposals and will become the basis of the contract for services under an Alternative Delivery Method.</w:t>
      </w:r>
    </w:p>
    <w:p w14:paraId="5FC40BBA" w14:textId="77777777" w:rsidR="004D21CA" w:rsidRPr="00784EFA" w:rsidRDefault="004D21CA" w:rsidP="00445B8A">
      <w:pPr>
        <w:pStyle w:val="DefaultText"/>
        <w:ind w:left="720" w:hanging="720"/>
        <w:rPr>
          <w:sz w:val="22"/>
          <w:szCs w:val="22"/>
        </w:rPr>
      </w:pPr>
    </w:p>
    <w:p w14:paraId="7F02C4FE" w14:textId="77777777" w:rsidR="0059054B" w:rsidRPr="0059054B" w:rsidRDefault="00F15E6B" w:rsidP="00445B8A">
      <w:pPr>
        <w:pStyle w:val="DefaultText"/>
        <w:ind w:left="1440" w:hanging="720"/>
        <w:rPr>
          <w:sz w:val="22"/>
          <w:szCs w:val="22"/>
        </w:rPr>
      </w:pPr>
      <w:r>
        <w:rPr>
          <w:sz w:val="22"/>
          <w:szCs w:val="22"/>
        </w:rPr>
        <w:t>O</w:t>
      </w:r>
      <w:r w:rsidR="009A1DC4" w:rsidRPr="00784EFA">
        <w:rPr>
          <w:sz w:val="22"/>
          <w:szCs w:val="22"/>
        </w:rPr>
        <w:t>.</w:t>
      </w:r>
      <w:r w:rsidR="009A1DC4" w:rsidRPr="00784EFA">
        <w:rPr>
          <w:sz w:val="22"/>
          <w:szCs w:val="22"/>
        </w:rPr>
        <w:tab/>
      </w:r>
      <w:r w:rsidR="009A1DC4" w:rsidRPr="00F56F3D">
        <w:rPr>
          <w:rStyle w:val="InitialStyle"/>
          <w:rFonts w:ascii="Times New Roman" w:hAnsi="Times New Roman"/>
          <w:b/>
          <w:sz w:val="22"/>
          <w:szCs w:val="22"/>
        </w:rPr>
        <w:t>Request for Qualifications</w:t>
      </w:r>
      <w:r w:rsidR="005452BA" w:rsidRPr="00784EFA">
        <w:rPr>
          <w:rStyle w:val="InitialStyle"/>
          <w:rFonts w:ascii="Times New Roman" w:hAnsi="Times New Roman"/>
          <w:sz w:val="22"/>
          <w:szCs w:val="22"/>
        </w:rPr>
        <w:t xml:space="preserve">, </w:t>
      </w:r>
      <w:r w:rsidR="0036616F">
        <w:rPr>
          <w:rStyle w:val="InitialStyle"/>
          <w:rFonts w:ascii="Times New Roman" w:hAnsi="Times New Roman"/>
          <w:sz w:val="22"/>
          <w:szCs w:val="22"/>
        </w:rPr>
        <w:t>commonly referred to as RFQ,</w:t>
      </w:r>
      <w:r w:rsidR="009A1DC4" w:rsidRPr="00784EFA">
        <w:rPr>
          <w:rStyle w:val="InitialStyle"/>
          <w:rFonts w:ascii="Times New Roman" w:hAnsi="Times New Roman"/>
          <w:sz w:val="22"/>
          <w:szCs w:val="22"/>
        </w:rPr>
        <w:t xml:space="preserve"> means an announcement, in the form of a newspaper advertisement, issued </w:t>
      </w:r>
      <w:r w:rsidR="005E2F94" w:rsidRPr="00784EFA">
        <w:rPr>
          <w:rStyle w:val="InitialStyle"/>
          <w:rFonts w:ascii="Times New Roman" w:hAnsi="Times New Roman"/>
          <w:sz w:val="22"/>
          <w:szCs w:val="22"/>
        </w:rPr>
        <w:t xml:space="preserve">or approved </w:t>
      </w:r>
      <w:r w:rsidR="009A1DC4" w:rsidRPr="00784EFA">
        <w:rPr>
          <w:rStyle w:val="InitialStyle"/>
          <w:rFonts w:ascii="Times New Roman" w:hAnsi="Times New Roman"/>
          <w:sz w:val="22"/>
          <w:szCs w:val="22"/>
        </w:rPr>
        <w:t xml:space="preserve">by the Bureau of General Services for the purpose of </w:t>
      </w:r>
      <w:r w:rsidR="00646642" w:rsidRPr="00784EFA">
        <w:rPr>
          <w:sz w:val="22"/>
          <w:szCs w:val="22"/>
        </w:rPr>
        <w:t>identifying qualified firms, contractors or subcontractors that could be considered for providing services under any Alternative Delivery Method</w:t>
      </w:r>
      <w:r w:rsidR="0036616F">
        <w:rPr>
          <w:sz w:val="22"/>
          <w:szCs w:val="22"/>
        </w:rPr>
        <w:t>, will be the basis for</w:t>
      </w:r>
      <w:r w:rsidR="00646642" w:rsidRPr="00784EFA">
        <w:rPr>
          <w:sz w:val="22"/>
          <w:szCs w:val="22"/>
        </w:rPr>
        <w:t xml:space="preserve"> the establishment of the Short List</w:t>
      </w:r>
      <w:r w:rsidR="0036616F">
        <w:rPr>
          <w:sz w:val="22"/>
          <w:szCs w:val="22"/>
        </w:rPr>
        <w:t>,</w:t>
      </w:r>
      <w:r w:rsidR="00646642" w:rsidRPr="00784EFA">
        <w:rPr>
          <w:sz w:val="22"/>
          <w:szCs w:val="22"/>
        </w:rPr>
        <w:t xml:space="preserve"> and will include the general basis for the evaluation of the submittals.</w:t>
      </w:r>
    </w:p>
    <w:p w14:paraId="284C5017" w14:textId="77777777" w:rsidR="00E4516D" w:rsidRPr="00784EFA" w:rsidRDefault="00E4516D" w:rsidP="00445B8A">
      <w:pPr>
        <w:pStyle w:val="DefaultText"/>
        <w:ind w:left="1440" w:hanging="720"/>
        <w:rPr>
          <w:rStyle w:val="InitialStyle"/>
          <w:rFonts w:ascii="Times New Roman" w:hAnsi="Times New Roman"/>
          <w:sz w:val="22"/>
          <w:szCs w:val="22"/>
        </w:rPr>
      </w:pPr>
    </w:p>
    <w:p w14:paraId="12A95A19" w14:textId="77777777" w:rsidR="0059054B" w:rsidRPr="0059054B" w:rsidRDefault="00F15E6B" w:rsidP="00445B8A">
      <w:pPr>
        <w:pStyle w:val="DefaultText"/>
        <w:ind w:left="1440" w:hanging="720"/>
        <w:rPr>
          <w:rStyle w:val="InitialStyle"/>
          <w:rFonts w:ascii="Times New Roman" w:hAnsi="Times New Roman"/>
          <w:sz w:val="22"/>
          <w:szCs w:val="22"/>
        </w:rPr>
      </w:pPr>
      <w:r>
        <w:rPr>
          <w:rStyle w:val="InitialStyle"/>
          <w:rFonts w:ascii="Times New Roman" w:hAnsi="Times New Roman"/>
          <w:sz w:val="22"/>
          <w:szCs w:val="22"/>
        </w:rPr>
        <w:t>P</w:t>
      </w:r>
      <w:r w:rsidR="00E4516D" w:rsidRPr="00784EFA">
        <w:rPr>
          <w:rStyle w:val="InitialStyle"/>
          <w:rFonts w:ascii="Times New Roman" w:hAnsi="Times New Roman"/>
          <w:sz w:val="22"/>
          <w:szCs w:val="22"/>
        </w:rPr>
        <w:t>.</w:t>
      </w:r>
      <w:r w:rsidR="00E4516D" w:rsidRPr="00784EFA">
        <w:rPr>
          <w:rStyle w:val="InitialStyle"/>
          <w:rFonts w:ascii="Times New Roman" w:hAnsi="Times New Roman"/>
          <w:sz w:val="22"/>
          <w:szCs w:val="22"/>
        </w:rPr>
        <w:tab/>
      </w:r>
      <w:r w:rsidR="00E4516D" w:rsidRPr="00F56F3D">
        <w:rPr>
          <w:rStyle w:val="InitialStyle"/>
          <w:rFonts w:ascii="Times New Roman" w:hAnsi="Times New Roman"/>
          <w:b/>
          <w:sz w:val="22"/>
          <w:szCs w:val="22"/>
        </w:rPr>
        <w:t>Short List</w:t>
      </w:r>
      <w:r w:rsidR="000B13D2" w:rsidRPr="00784EFA">
        <w:rPr>
          <w:rStyle w:val="InitialStyle"/>
          <w:rFonts w:ascii="Times New Roman" w:hAnsi="Times New Roman"/>
          <w:sz w:val="22"/>
          <w:szCs w:val="22"/>
        </w:rPr>
        <w:t xml:space="preserve"> </w:t>
      </w:r>
      <w:r w:rsidR="00E4516D" w:rsidRPr="00784EFA">
        <w:rPr>
          <w:rStyle w:val="InitialStyle"/>
          <w:rFonts w:ascii="Times New Roman" w:hAnsi="Times New Roman"/>
          <w:sz w:val="22"/>
          <w:szCs w:val="22"/>
        </w:rPr>
        <w:t xml:space="preserve">means a pool of 3 to 5 candidates who </w:t>
      </w:r>
      <w:r w:rsidR="00E4685B" w:rsidRPr="00784EFA">
        <w:rPr>
          <w:rStyle w:val="InitialStyle"/>
          <w:rFonts w:ascii="Times New Roman" w:hAnsi="Times New Roman"/>
          <w:sz w:val="22"/>
          <w:szCs w:val="22"/>
        </w:rPr>
        <w:t>have submitted</w:t>
      </w:r>
      <w:r w:rsidR="00E4516D" w:rsidRPr="00784EFA">
        <w:rPr>
          <w:rStyle w:val="InitialStyle"/>
          <w:rFonts w:ascii="Times New Roman" w:hAnsi="Times New Roman"/>
          <w:sz w:val="22"/>
          <w:szCs w:val="22"/>
        </w:rPr>
        <w:t xml:space="preserve"> </w:t>
      </w:r>
      <w:r w:rsidR="00646642" w:rsidRPr="00784EFA">
        <w:rPr>
          <w:rStyle w:val="InitialStyle"/>
          <w:rFonts w:ascii="Times New Roman" w:hAnsi="Times New Roman"/>
          <w:sz w:val="22"/>
          <w:szCs w:val="22"/>
        </w:rPr>
        <w:t xml:space="preserve">Qualification Statements and have been deemed </w:t>
      </w:r>
      <w:r w:rsidR="009C4145" w:rsidRPr="00784EFA">
        <w:rPr>
          <w:rStyle w:val="InitialStyle"/>
          <w:rFonts w:ascii="Times New Roman" w:hAnsi="Times New Roman"/>
          <w:sz w:val="22"/>
          <w:szCs w:val="22"/>
        </w:rPr>
        <w:t xml:space="preserve">by the Bureau </w:t>
      </w:r>
      <w:r w:rsidR="00646642" w:rsidRPr="00784EFA">
        <w:rPr>
          <w:rStyle w:val="InitialStyle"/>
          <w:rFonts w:ascii="Times New Roman" w:hAnsi="Times New Roman"/>
          <w:sz w:val="22"/>
          <w:szCs w:val="22"/>
        </w:rPr>
        <w:t>to be the better qualified firms to provide the services defined in the RFQ.</w:t>
      </w:r>
    </w:p>
    <w:p w14:paraId="05F23F76" w14:textId="77777777" w:rsidR="00646642" w:rsidRPr="00784EFA" w:rsidRDefault="00646642" w:rsidP="006632FB">
      <w:pPr>
        <w:pStyle w:val="DefaultText"/>
        <w:pBdr>
          <w:bottom w:val="single" w:sz="4" w:space="1" w:color="auto"/>
        </w:pBdr>
        <w:ind w:left="1440" w:hanging="1440"/>
        <w:rPr>
          <w:rStyle w:val="InitialStyle"/>
          <w:rFonts w:ascii="Times New Roman" w:hAnsi="Times New Roman"/>
          <w:sz w:val="22"/>
          <w:szCs w:val="22"/>
        </w:rPr>
      </w:pPr>
    </w:p>
    <w:p w14:paraId="39794532" w14:textId="77777777" w:rsidR="006632FB" w:rsidRDefault="006632FB" w:rsidP="00445B8A">
      <w:pPr>
        <w:rPr>
          <w:sz w:val="22"/>
          <w:szCs w:val="22"/>
        </w:rPr>
      </w:pPr>
    </w:p>
    <w:p w14:paraId="7C6052E5" w14:textId="77777777" w:rsidR="00A75CE8" w:rsidRDefault="00A75CE8" w:rsidP="00445B8A">
      <w:pPr>
        <w:rPr>
          <w:sz w:val="22"/>
          <w:szCs w:val="22"/>
        </w:rPr>
      </w:pPr>
    </w:p>
    <w:p w14:paraId="16592330" w14:textId="77777777" w:rsidR="00E07FD9" w:rsidRDefault="006632FB" w:rsidP="00445B8A">
      <w:pPr>
        <w:rPr>
          <w:sz w:val="22"/>
          <w:szCs w:val="22"/>
        </w:rPr>
      </w:pPr>
      <w:r>
        <w:rPr>
          <w:sz w:val="22"/>
          <w:szCs w:val="22"/>
        </w:rPr>
        <w:t>STATUTORY AUTHORITY</w:t>
      </w:r>
      <w:r w:rsidR="00B83E74">
        <w:rPr>
          <w:sz w:val="22"/>
          <w:szCs w:val="22"/>
        </w:rPr>
        <w:t>:</w:t>
      </w:r>
      <w:r w:rsidR="000F78F6">
        <w:rPr>
          <w:sz w:val="22"/>
          <w:szCs w:val="22"/>
        </w:rPr>
        <w:t xml:space="preserve"> </w:t>
      </w:r>
      <w:r w:rsidR="00B83E74">
        <w:rPr>
          <w:sz w:val="22"/>
          <w:szCs w:val="22"/>
        </w:rPr>
        <w:t>5 M.R.S.A. §</w:t>
      </w:r>
      <w:r w:rsidR="00E07FD9" w:rsidRPr="00784EFA">
        <w:rPr>
          <w:sz w:val="22"/>
          <w:szCs w:val="22"/>
        </w:rPr>
        <w:t>1743</w:t>
      </w:r>
    </w:p>
    <w:p w14:paraId="74A7B5FC" w14:textId="77777777" w:rsidR="000F78F6" w:rsidRPr="00784EFA" w:rsidRDefault="000F78F6" w:rsidP="00445B8A">
      <w:pPr>
        <w:rPr>
          <w:sz w:val="22"/>
          <w:szCs w:val="22"/>
        </w:rPr>
      </w:pPr>
    </w:p>
    <w:p w14:paraId="60FD84AC" w14:textId="77777777" w:rsidR="006632FB" w:rsidRDefault="006632FB" w:rsidP="00445B8A">
      <w:pPr>
        <w:rPr>
          <w:sz w:val="22"/>
          <w:szCs w:val="22"/>
        </w:rPr>
      </w:pPr>
      <w:r w:rsidRPr="00784EFA">
        <w:rPr>
          <w:sz w:val="22"/>
          <w:szCs w:val="22"/>
        </w:rPr>
        <w:t>EFFECTIVE DATE:</w:t>
      </w:r>
    </w:p>
    <w:p w14:paraId="78D7ABB3" w14:textId="77777777" w:rsidR="000F78F6" w:rsidRDefault="000F78F6" w:rsidP="00A75CE8">
      <w:pPr>
        <w:ind w:firstLine="720"/>
        <w:rPr>
          <w:b/>
          <w:sz w:val="22"/>
          <w:szCs w:val="22"/>
        </w:rPr>
      </w:pPr>
      <w:smartTag w:uri="urn:schemas-microsoft-com:office:smarttags" w:element="date">
        <w:smartTagPr>
          <w:attr w:name="Year" w:val="2006"/>
          <w:attr w:name="Day" w:val="31"/>
          <w:attr w:name="Month" w:val="12"/>
        </w:smartTagPr>
        <w:r>
          <w:rPr>
            <w:sz w:val="22"/>
            <w:szCs w:val="22"/>
          </w:rPr>
          <w:t>December 31, 2006</w:t>
        </w:r>
      </w:smartTag>
      <w:r w:rsidR="002C6A12" w:rsidRPr="00784EFA">
        <w:rPr>
          <w:sz w:val="22"/>
          <w:szCs w:val="22"/>
        </w:rPr>
        <w:br w:type="page"/>
      </w:r>
      <w:r w:rsidRPr="00784EFA">
        <w:rPr>
          <w:b/>
          <w:sz w:val="22"/>
          <w:szCs w:val="22"/>
        </w:rPr>
        <w:lastRenderedPageBreak/>
        <w:t>18</w:t>
      </w:r>
      <w:r w:rsidRPr="00784EFA">
        <w:rPr>
          <w:b/>
          <w:sz w:val="22"/>
          <w:szCs w:val="22"/>
        </w:rPr>
        <w:tab/>
      </w:r>
      <w:r>
        <w:rPr>
          <w:b/>
          <w:sz w:val="22"/>
          <w:szCs w:val="22"/>
        </w:rPr>
        <w:tab/>
      </w:r>
      <w:r w:rsidRPr="00784EFA">
        <w:rPr>
          <w:b/>
          <w:sz w:val="22"/>
          <w:szCs w:val="22"/>
        </w:rPr>
        <w:t xml:space="preserve">DEPARTMENT OF ADMINISTRATIVE </w:t>
      </w:r>
      <w:r>
        <w:rPr>
          <w:b/>
          <w:sz w:val="22"/>
          <w:szCs w:val="22"/>
        </w:rPr>
        <w:t xml:space="preserve">AND FINANCIAL </w:t>
      </w:r>
      <w:r w:rsidRPr="00784EFA">
        <w:rPr>
          <w:b/>
          <w:sz w:val="22"/>
          <w:szCs w:val="22"/>
        </w:rPr>
        <w:t>SERVICES</w:t>
      </w:r>
    </w:p>
    <w:p w14:paraId="04E2DD7A" w14:textId="77777777" w:rsidR="000F78F6" w:rsidRPr="00784EFA" w:rsidRDefault="000F78F6" w:rsidP="000F78F6">
      <w:pPr>
        <w:rPr>
          <w:b/>
          <w:sz w:val="22"/>
          <w:szCs w:val="22"/>
        </w:rPr>
      </w:pPr>
    </w:p>
    <w:p w14:paraId="0E575715" w14:textId="77777777" w:rsidR="000F78F6" w:rsidRPr="00784EFA" w:rsidRDefault="000F78F6" w:rsidP="000F78F6">
      <w:pPr>
        <w:rPr>
          <w:b/>
          <w:sz w:val="22"/>
          <w:szCs w:val="22"/>
        </w:rPr>
      </w:pPr>
      <w:r w:rsidRPr="00784EFA">
        <w:rPr>
          <w:b/>
          <w:sz w:val="22"/>
          <w:szCs w:val="22"/>
        </w:rPr>
        <w:t>554</w:t>
      </w:r>
      <w:r w:rsidRPr="00784EFA">
        <w:rPr>
          <w:b/>
          <w:sz w:val="22"/>
          <w:szCs w:val="22"/>
        </w:rPr>
        <w:tab/>
      </w:r>
      <w:r>
        <w:rPr>
          <w:b/>
          <w:sz w:val="22"/>
          <w:szCs w:val="22"/>
        </w:rPr>
        <w:tab/>
      </w:r>
      <w:r w:rsidRPr="00784EFA">
        <w:rPr>
          <w:b/>
          <w:sz w:val="22"/>
          <w:szCs w:val="22"/>
        </w:rPr>
        <w:t>BUREAU OF GENERAL SERVICES</w:t>
      </w:r>
    </w:p>
    <w:p w14:paraId="47B4783A" w14:textId="77777777" w:rsidR="000F78F6" w:rsidRDefault="000F78F6" w:rsidP="000F78F6">
      <w:pPr>
        <w:rPr>
          <w:sz w:val="22"/>
          <w:szCs w:val="22"/>
        </w:rPr>
      </w:pPr>
    </w:p>
    <w:p w14:paraId="71751A5D" w14:textId="77777777" w:rsidR="000F78F6" w:rsidRPr="00784EFA" w:rsidRDefault="000F78F6" w:rsidP="000F78F6">
      <w:pPr>
        <w:rPr>
          <w:b/>
          <w:sz w:val="22"/>
          <w:szCs w:val="22"/>
        </w:rPr>
      </w:pPr>
      <w:r>
        <w:rPr>
          <w:b/>
          <w:sz w:val="22"/>
          <w:szCs w:val="22"/>
        </w:rPr>
        <w:t xml:space="preserve">Chapter </w:t>
      </w:r>
      <w:r w:rsidRPr="00784EFA">
        <w:rPr>
          <w:b/>
          <w:sz w:val="22"/>
          <w:szCs w:val="22"/>
        </w:rPr>
        <w:t>8</w:t>
      </w:r>
      <w:r>
        <w:rPr>
          <w:b/>
          <w:sz w:val="22"/>
          <w:szCs w:val="22"/>
        </w:rPr>
        <w:t>:</w:t>
      </w:r>
      <w:r w:rsidRPr="00784EFA">
        <w:rPr>
          <w:b/>
          <w:sz w:val="22"/>
          <w:szCs w:val="22"/>
        </w:rPr>
        <w:tab/>
        <w:t>ALTERNATIVE PROJECT DELIVERY</w:t>
      </w:r>
      <w:r>
        <w:rPr>
          <w:b/>
          <w:sz w:val="22"/>
          <w:szCs w:val="22"/>
        </w:rPr>
        <w:t xml:space="preserve"> METHODS</w:t>
      </w:r>
    </w:p>
    <w:p w14:paraId="3481650F" w14:textId="77777777" w:rsidR="002C6A12" w:rsidRPr="00784EFA" w:rsidRDefault="002C6A12" w:rsidP="000F78F6">
      <w:pPr>
        <w:pBdr>
          <w:bottom w:val="single" w:sz="4" w:space="1" w:color="auto"/>
        </w:pBdr>
        <w:rPr>
          <w:b/>
          <w:sz w:val="22"/>
          <w:szCs w:val="22"/>
        </w:rPr>
      </w:pPr>
    </w:p>
    <w:p w14:paraId="630ED347" w14:textId="77777777" w:rsidR="002C6A12" w:rsidRDefault="002C6A12" w:rsidP="00445B8A">
      <w:pPr>
        <w:rPr>
          <w:b/>
          <w:sz w:val="22"/>
          <w:szCs w:val="22"/>
        </w:rPr>
      </w:pPr>
    </w:p>
    <w:p w14:paraId="4ACC3B09" w14:textId="77777777" w:rsidR="002C6A12" w:rsidRPr="00784EFA" w:rsidRDefault="005452BA" w:rsidP="00445B8A">
      <w:pPr>
        <w:rPr>
          <w:b/>
          <w:sz w:val="22"/>
          <w:szCs w:val="22"/>
        </w:rPr>
      </w:pPr>
      <w:r w:rsidRPr="00784EFA">
        <w:rPr>
          <w:b/>
          <w:sz w:val="22"/>
          <w:szCs w:val="22"/>
        </w:rPr>
        <w:t>SECTION</w:t>
      </w:r>
      <w:r w:rsidR="002C6A12" w:rsidRPr="00784EFA">
        <w:rPr>
          <w:b/>
          <w:sz w:val="22"/>
          <w:szCs w:val="22"/>
        </w:rPr>
        <w:t xml:space="preserve"> 3 – Alternative Delivery System Review Panel</w:t>
      </w:r>
    </w:p>
    <w:p w14:paraId="1801A5DC" w14:textId="77777777" w:rsidR="002C6A12" w:rsidRPr="00784EFA" w:rsidRDefault="002C6A12" w:rsidP="00445B8A">
      <w:pPr>
        <w:rPr>
          <w:sz w:val="22"/>
          <w:szCs w:val="22"/>
        </w:rPr>
      </w:pPr>
    </w:p>
    <w:p w14:paraId="12449761" w14:textId="77777777" w:rsidR="0059054B" w:rsidRPr="0059054B" w:rsidRDefault="002C6A12" w:rsidP="006632FB">
      <w:pPr>
        <w:rPr>
          <w:sz w:val="22"/>
          <w:szCs w:val="22"/>
        </w:rPr>
      </w:pPr>
      <w:r w:rsidRPr="00F56F3D">
        <w:rPr>
          <w:b/>
          <w:sz w:val="22"/>
          <w:szCs w:val="22"/>
        </w:rPr>
        <w:t>Summary</w:t>
      </w:r>
      <w:r w:rsidR="006632FB">
        <w:rPr>
          <w:sz w:val="22"/>
          <w:szCs w:val="22"/>
        </w:rPr>
        <w:t xml:space="preserve">: </w:t>
      </w:r>
      <w:r w:rsidR="00B83E74">
        <w:rPr>
          <w:sz w:val="22"/>
          <w:szCs w:val="22"/>
        </w:rPr>
        <w:t>5 M.R.S.A. §</w:t>
      </w:r>
      <w:r w:rsidRPr="00784EFA">
        <w:rPr>
          <w:sz w:val="22"/>
          <w:szCs w:val="22"/>
        </w:rPr>
        <w:t>1743 authorizes the Director to establish the Alternative Delivery System Review Panel to advise the Director in developing alternative project de</w:t>
      </w:r>
      <w:r w:rsidR="0036616F">
        <w:rPr>
          <w:sz w:val="22"/>
          <w:szCs w:val="22"/>
        </w:rPr>
        <w:t>livery policies, procedures,</w:t>
      </w:r>
      <w:r w:rsidRPr="00784EFA">
        <w:rPr>
          <w:sz w:val="22"/>
          <w:szCs w:val="22"/>
        </w:rPr>
        <w:t xml:space="preserve"> rules</w:t>
      </w:r>
      <w:r w:rsidR="0036616F">
        <w:rPr>
          <w:sz w:val="22"/>
          <w:szCs w:val="22"/>
        </w:rPr>
        <w:t>,</w:t>
      </w:r>
      <w:r w:rsidRPr="00784EFA">
        <w:rPr>
          <w:sz w:val="22"/>
          <w:szCs w:val="22"/>
        </w:rPr>
        <w:t xml:space="preserve"> and in selecting public improvement projects for construction under an alternative delivery method.</w:t>
      </w:r>
    </w:p>
    <w:p w14:paraId="6C702F64" w14:textId="77777777" w:rsidR="002C6A12" w:rsidRPr="00784EFA" w:rsidRDefault="002C6A12" w:rsidP="00445B8A">
      <w:pPr>
        <w:ind w:left="1440" w:hanging="1440"/>
        <w:rPr>
          <w:sz w:val="22"/>
          <w:szCs w:val="22"/>
        </w:rPr>
      </w:pPr>
    </w:p>
    <w:p w14:paraId="26D6F04A" w14:textId="77777777" w:rsidR="00F90B43" w:rsidRPr="00784EFA" w:rsidRDefault="00FC5EAC" w:rsidP="00445B8A">
      <w:pPr>
        <w:rPr>
          <w:b/>
          <w:sz w:val="22"/>
          <w:szCs w:val="22"/>
        </w:rPr>
      </w:pPr>
      <w:r w:rsidRPr="00784EFA">
        <w:rPr>
          <w:b/>
          <w:sz w:val="22"/>
          <w:szCs w:val="22"/>
        </w:rPr>
        <w:t>1</w:t>
      </w:r>
      <w:r w:rsidR="003462F2" w:rsidRPr="00784EFA">
        <w:rPr>
          <w:b/>
          <w:sz w:val="22"/>
          <w:szCs w:val="22"/>
        </w:rPr>
        <w:t>.</w:t>
      </w:r>
      <w:r w:rsidR="003462F2" w:rsidRPr="00784EFA">
        <w:rPr>
          <w:b/>
          <w:sz w:val="22"/>
          <w:szCs w:val="22"/>
        </w:rPr>
        <w:tab/>
      </w:r>
      <w:r w:rsidR="00B55C21" w:rsidRPr="00784EFA">
        <w:rPr>
          <w:b/>
          <w:sz w:val="22"/>
          <w:szCs w:val="22"/>
        </w:rPr>
        <w:t>Facilitation</w:t>
      </w:r>
    </w:p>
    <w:p w14:paraId="1ECCFC29" w14:textId="77777777" w:rsidR="003462F2" w:rsidRPr="00784EFA" w:rsidRDefault="003462F2" w:rsidP="00445B8A">
      <w:pPr>
        <w:rPr>
          <w:sz w:val="22"/>
          <w:szCs w:val="22"/>
        </w:rPr>
      </w:pPr>
    </w:p>
    <w:p w14:paraId="38F269FE" w14:textId="77777777" w:rsidR="0059054B" w:rsidRPr="0059054B" w:rsidRDefault="009C4145" w:rsidP="009C4145">
      <w:pPr>
        <w:ind w:left="1440" w:hanging="720"/>
        <w:rPr>
          <w:sz w:val="22"/>
          <w:szCs w:val="22"/>
        </w:rPr>
      </w:pPr>
      <w:r w:rsidRPr="00784EFA">
        <w:rPr>
          <w:sz w:val="22"/>
          <w:szCs w:val="22"/>
        </w:rPr>
        <w:t>A.</w:t>
      </w:r>
      <w:r w:rsidRPr="00784EFA">
        <w:rPr>
          <w:sz w:val="22"/>
          <w:szCs w:val="22"/>
        </w:rPr>
        <w:tab/>
      </w:r>
      <w:r w:rsidR="003462F2" w:rsidRPr="00784EFA">
        <w:rPr>
          <w:sz w:val="22"/>
          <w:szCs w:val="22"/>
        </w:rPr>
        <w:t xml:space="preserve">The Director shall appoint a </w:t>
      </w:r>
      <w:r w:rsidR="00B55C21" w:rsidRPr="00784EFA">
        <w:rPr>
          <w:sz w:val="22"/>
          <w:szCs w:val="22"/>
        </w:rPr>
        <w:t xml:space="preserve">Review Panel facilitator </w:t>
      </w:r>
      <w:r w:rsidR="003462F2" w:rsidRPr="00784EFA">
        <w:rPr>
          <w:sz w:val="22"/>
          <w:szCs w:val="22"/>
        </w:rPr>
        <w:t xml:space="preserve">from </w:t>
      </w:r>
      <w:r w:rsidR="00B55C21" w:rsidRPr="00784EFA">
        <w:rPr>
          <w:sz w:val="22"/>
          <w:szCs w:val="22"/>
        </w:rPr>
        <w:t>BGS staff.</w:t>
      </w:r>
    </w:p>
    <w:p w14:paraId="46D8F87C" w14:textId="77777777" w:rsidR="009C4145" w:rsidRPr="00784EFA" w:rsidRDefault="009C4145" w:rsidP="009C4145">
      <w:pPr>
        <w:ind w:left="1440" w:hanging="720"/>
        <w:rPr>
          <w:sz w:val="22"/>
          <w:szCs w:val="22"/>
        </w:rPr>
      </w:pPr>
    </w:p>
    <w:p w14:paraId="0CC18444" w14:textId="77777777" w:rsidR="00677738" w:rsidRPr="00784EFA" w:rsidRDefault="009C4145" w:rsidP="006632FB">
      <w:pPr>
        <w:ind w:left="1440" w:right="240" w:hanging="720"/>
        <w:rPr>
          <w:sz w:val="22"/>
          <w:szCs w:val="22"/>
        </w:rPr>
      </w:pPr>
      <w:r w:rsidRPr="00784EFA">
        <w:rPr>
          <w:sz w:val="22"/>
          <w:szCs w:val="22"/>
        </w:rPr>
        <w:t>B.</w:t>
      </w:r>
      <w:r w:rsidRPr="00784EFA">
        <w:rPr>
          <w:sz w:val="22"/>
          <w:szCs w:val="22"/>
        </w:rPr>
        <w:tab/>
      </w:r>
      <w:r w:rsidR="00B55C21" w:rsidRPr="00784EFA">
        <w:rPr>
          <w:sz w:val="22"/>
          <w:szCs w:val="22"/>
        </w:rPr>
        <w:t xml:space="preserve">The facilitator shall </w:t>
      </w:r>
      <w:r w:rsidR="002200B8" w:rsidRPr="00784EFA">
        <w:rPr>
          <w:sz w:val="22"/>
          <w:szCs w:val="22"/>
        </w:rPr>
        <w:t xml:space="preserve">coordinate the </w:t>
      </w:r>
      <w:r w:rsidR="00A33C90" w:rsidRPr="00784EFA">
        <w:rPr>
          <w:sz w:val="22"/>
          <w:szCs w:val="22"/>
        </w:rPr>
        <w:t>work and functions of the Review Panel</w:t>
      </w:r>
      <w:r w:rsidR="002200B8" w:rsidRPr="00784EFA">
        <w:rPr>
          <w:sz w:val="22"/>
          <w:szCs w:val="22"/>
        </w:rPr>
        <w:t xml:space="preserve">; </w:t>
      </w:r>
      <w:r w:rsidR="003E1B8E" w:rsidRPr="00784EFA">
        <w:rPr>
          <w:sz w:val="22"/>
          <w:szCs w:val="22"/>
        </w:rPr>
        <w:t>moderate at any meetings of the Revi</w:t>
      </w:r>
      <w:r w:rsidR="00A33C90" w:rsidRPr="00784EFA">
        <w:rPr>
          <w:sz w:val="22"/>
          <w:szCs w:val="22"/>
        </w:rPr>
        <w:t>e</w:t>
      </w:r>
      <w:r w:rsidR="003E1B8E" w:rsidRPr="00784EFA">
        <w:rPr>
          <w:sz w:val="22"/>
          <w:szCs w:val="22"/>
        </w:rPr>
        <w:t xml:space="preserve">w Panel; </w:t>
      </w:r>
      <w:r w:rsidR="0036616F">
        <w:rPr>
          <w:sz w:val="22"/>
          <w:szCs w:val="22"/>
        </w:rPr>
        <w:t xml:space="preserve">and </w:t>
      </w:r>
      <w:r w:rsidR="002200B8" w:rsidRPr="00784EFA">
        <w:rPr>
          <w:sz w:val="22"/>
          <w:szCs w:val="22"/>
        </w:rPr>
        <w:t>act as the Review Panel’s liaison with the Director, communicating with the Director as necessary to implement the purposes of 5 M.</w:t>
      </w:r>
      <w:r w:rsidR="00B83E74">
        <w:rPr>
          <w:sz w:val="22"/>
          <w:szCs w:val="22"/>
        </w:rPr>
        <w:t>R.S.A. §</w:t>
      </w:r>
      <w:r w:rsidR="000B13D2" w:rsidRPr="00784EFA">
        <w:rPr>
          <w:sz w:val="22"/>
          <w:szCs w:val="22"/>
        </w:rPr>
        <w:t>1743.</w:t>
      </w:r>
    </w:p>
    <w:p w14:paraId="76FBE8A9" w14:textId="77777777" w:rsidR="00677738" w:rsidRPr="00784EFA" w:rsidRDefault="00677738" w:rsidP="000B13D2">
      <w:pPr>
        <w:rPr>
          <w:sz w:val="22"/>
          <w:szCs w:val="22"/>
        </w:rPr>
      </w:pPr>
    </w:p>
    <w:p w14:paraId="391991EF" w14:textId="77777777" w:rsidR="001D0103" w:rsidRPr="00784EFA" w:rsidRDefault="000B13D2" w:rsidP="00445B8A">
      <w:pPr>
        <w:ind w:left="720" w:hanging="720"/>
        <w:rPr>
          <w:b/>
          <w:sz w:val="22"/>
          <w:szCs w:val="22"/>
        </w:rPr>
      </w:pPr>
      <w:r w:rsidRPr="00784EFA">
        <w:rPr>
          <w:b/>
          <w:sz w:val="22"/>
          <w:szCs w:val="22"/>
        </w:rPr>
        <w:t>2</w:t>
      </w:r>
      <w:r w:rsidR="00677738" w:rsidRPr="00784EFA">
        <w:rPr>
          <w:b/>
          <w:sz w:val="22"/>
          <w:szCs w:val="22"/>
        </w:rPr>
        <w:t>.</w:t>
      </w:r>
      <w:r w:rsidR="00677738" w:rsidRPr="00784EFA">
        <w:rPr>
          <w:b/>
          <w:sz w:val="22"/>
          <w:szCs w:val="22"/>
        </w:rPr>
        <w:tab/>
        <w:t>Meetings</w:t>
      </w:r>
    </w:p>
    <w:p w14:paraId="25003F17" w14:textId="77777777" w:rsidR="001D0103" w:rsidRPr="00784EFA" w:rsidRDefault="001D0103" w:rsidP="00445B8A">
      <w:pPr>
        <w:ind w:left="1440" w:hanging="720"/>
        <w:rPr>
          <w:sz w:val="22"/>
          <w:szCs w:val="22"/>
        </w:rPr>
      </w:pPr>
    </w:p>
    <w:p w14:paraId="158110DA" w14:textId="77777777" w:rsidR="00B95921" w:rsidRPr="00784EFA" w:rsidRDefault="001D0103" w:rsidP="00445B8A">
      <w:pPr>
        <w:ind w:left="1440" w:hanging="720"/>
        <w:rPr>
          <w:sz w:val="22"/>
          <w:szCs w:val="22"/>
        </w:rPr>
      </w:pPr>
      <w:r w:rsidRPr="00784EFA">
        <w:rPr>
          <w:sz w:val="22"/>
          <w:szCs w:val="22"/>
        </w:rPr>
        <w:t>A.</w:t>
      </w:r>
      <w:r w:rsidRPr="00784EFA">
        <w:rPr>
          <w:sz w:val="22"/>
          <w:szCs w:val="22"/>
        </w:rPr>
        <w:tab/>
      </w:r>
      <w:r w:rsidR="00B95921" w:rsidRPr="00784EFA">
        <w:rPr>
          <w:sz w:val="22"/>
          <w:szCs w:val="22"/>
        </w:rPr>
        <w:t xml:space="preserve">The Review Panel shall meet when requested by the Director for advice or recommendation </w:t>
      </w:r>
      <w:r w:rsidR="00F66879" w:rsidRPr="00784EFA">
        <w:rPr>
          <w:sz w:val="22"/>
          <w:szCs w:val="22"/>
        </w:rPr>
        <w:t>as to</w:t>
      </w:r>
      <w:r w:rsidR="00B95921" w:rsidRPr="00784EFA">
        <w:rPr>
          <w:sz w:val="22"/>
          <w:szCs w:val="22"/>
        </w:rPr>
        <w:t xml:space="preserve"> </w:t>
      </w:r>
      <w:r w:rsidR="00F66879" w:rsidRPr="00784EFA">
        <w:rPr>
          <w:sz w:val="22"/>
          <w:szCs w:val="22"/>
        </w:rPr>
        <w:t>(i) developing alternative project delivery policies, procedures, and/or rules, or (ii) selecting public improvement projects for construction under an alternative delivery method</w:t>
      </w:r>
    </w:p>
    <w:p w14:paraId="13703737" w14:textId="77777777" w:rsidR="00B95921" w:rsidRPr="00784EFA" w:rsidRDefault="00B95921" w:rsidP="00445B8A">
      <w:pPr>
        <w:ind w:left="720" w:hanging="720"/>
        <w:rPr>
          <w:sz w:val="22"/>
          <w:szCs w:val="22"/>
        </w:rPr>
      </w:pPr>
    </w:p>
    <w:p w14:paraId="5302FF6A" w14:textId="77777777" w:rsidR="00677738" w:rsidRPr="00784EFA" w:rsidRDefault="00F66879" w:rsidP="00445B8A">
      <w:pPr>
        <w:ind w:left="1440" w:hanging="720"/>
        <w:rPr>
          <w:sz w:val="22"/>
          <w:szCs w:val="22"/>
        </w:rPr>
      </w:pPr>
      <w:r w:rsidRPr="00784EFA">
        <w:rPr>
          <w:sz w:val="22"/>
          <w:szCs w:val="22"/>
        </w:rPr>
        <w:t>B.</w:t>
      </w:r>
      <w:r w:rsidRPr="00784EFA">
        <w:rPr>
          <w:sz w:val="22"/>
          <w:szCs w:val="22"/>
        </w:rPr>
        <w:tab/>
        <w:t>When requested to meet by the Director, th</w:t>
      </w:r>
      <w:r w:rsidR="00677738" w:rsidRPr="00784EFA">
        <w:rPr>
          <w:sz w:val="22"/>
          <w:szCs w:val="22"/>
        </w:rPr>
        <w:t xml:space="preserve">e Review Panel may </w:t>
      </w:r>
      <w:r w:rsidRPr="00784EFA">
        <w:rPr>
          <w:sz w:val="22"/>
          <w:szCs w:val="22"/>
        </w:rPr>
        <w:t xml:space="preserve">either convene at a single location or </w:t>
      </w:r>
      <w:r w:rsidR="00677738" w:rsidRPr="00784EFA">
        <w:rPr>
          <w:sz w:val="22"/>
          <w:szCs w:val="22"/>
        </w:rPr>
        <w:t>may communicate electronically or by other means to arrive at their recommendation.</w:t>
      </w:r>
    </w:p>
    <w:p w14:paraId="350D5575" w14:textId="77777777" w:rsidR="00677738" w:rsidRPr="00784EFA" w:rsidRDefault="00677738" w:rsidP="00445B8A">
      <w:pPr>
        <w:ind w:left="1440" w:hanging="720"/>
        <w:rPr>
          <w:sz w:val="22"/>
          <w:szCs w:val="22"/>
        </w:rPr>
      </w:pPr>
    </w:p>
    <w:p w14:paraId="5B943C13" w14:textId="77777777" w:rsidR="007E2899" w:rsidRDefault="001D0103" w:rsidP="00F15E6B">
      <w:pPr>
        <w:ind w:left="1440" w:hanging="720"/>
        <w:rPr>
          <w:sz w:val="22"/>
          <w:szCs w:val="22"/>
        </w:rPr>
      </w:pPr>
      <w:r w:rsidRPr="00784EFA">
        <w:rPr>
          <w:sz w:val="22"/>
          <w:szCs w:val="22"/>
        </w:rPr>
        <w:t>C</w:t>
      </w:r>
      <w:r w:rsidR="00677738" w:rsidRPr="00784EFA">
        <w:rPr>
          <w:sz w:val="22"/>
          <w:szCs w:val="22"/>
        </w:rPr>
        <w:t>.</w:t>
      </w:r>
      <w:r w:rsidR="00677738" w:rsidRPr="00784EFA">
        <w:rPr>
          <w:sz w:val="22"/>
          <w:szCs w:val="22"/>
        </w:rPr>
        <w:tab/>
      </w:r>
      <w:r w:rsidR="000B13D2" w:rsidRPr="00784EFA">
        <w:rPr>
          <w:sz w:val="22"/>
          <w:szCs w:val="22"/>
        </w:rPr>
        <w:t>At least four (4)</w:t>
      </w:r>
      <w:r w:rsidR="00FC5EAC" w:rsidRPr="00784EFA">
        <w:rPr>
          <w:sz w:val="22"/>
          <w:szCs w:val="22"/>
        </w:rPr>
        <w:t xml:space="preserve"> members of the Review Panel, or their alternates, must participate in a </w:t>
      </w:r>
      <w:r w:rsidR="009C4145" w:rsidRPr="00784EFA">
        <w:rPr>
          <w:sz w:val="22"/>
          <w:szCs w:val="22"/>
        </w:rPr>
        <w:t xml:space="preserve">meeting to </w:t>
      </w:r>
      <w:r w:rsidR="00FC5EAC" w:rsidRPr="00784EFA">
        <w:rPr>
          <w:sz w:val="22"/>
          <w:szCs w:val="22"/>
        </w:rPr>
        <w:t>review</w:t>
      </w:r>
      <w:r w:rsidRPr="00784EFA">
        <w:rPr>
          <w:sz w:val="22"/>
          <w:szCs w:val="22"/>
        </w:rPr>
        <w:t xml:space="preserve"> and </w:t>
      </w:r>
      <w:r w:rsidR="009C4145" w:rsidRPr="00784EFA">
        <w:rPr>
          <w:sz w:val="22"/>
          <w:szCs w:val="22"/>
        </w:rPr>
        <w:t xml:space="preserve">make a </w:t>
      </w:r>
      <w:r w:rsidRPr="00784EFA">
        <w:rPr>
          <w:sz w:val="22"/>
          <w:szCs w:val="22"/>
        </w:rPr>
        <w:t>recommendation as to a matter requested by the Director.</w:t>
      </w:r>
    </w:p>
    <w:p w14:paraId="60D1852F" w14:textId="77777777" w:rsidR="00F15E6B" w:rsidRPr="00784EFA" w:rsidRDefault="00F15E6B" w:rsidP="00F15E6B">
      <w:pPr>
        <w:ind w:left="1440" w:hanging="720"/>
        <w:rPr>
          <w:sz w:val="22"/>
          <w:szCs w:val="22"/>
        </w:rPr>
      </w:pPr>
    </w:p>
    <w:p w14:paraId="60EF4592" w14:textId="77777777" w:rsidR="003462F2" w:rsidRPr="00784EFA" w:rsidRDefault="00F15E6B" w:rsidP="00445B8A">
      <w:pPr>
        <w:rPr>
          <w:b/>
          <w:sz w:val="22"/>
          <w:szCs w:val="22"/>
        </w:rPr>
      </w:pPr>
      <w:r>
        <w:rPr>
          <w:b/>
          <w:sz w:val="22"/>
          <w:szCs w:val="22"/>
        </w:rPr>
        <w:t>3</w:t>
      </w:r>
      <w:r w:rsidR="003462F2" w:rsidRPr="00784EFA">
        <w:rPr>
          <w:b/>
          <w:sz w:val="22"/>
          <w:szCs w:val="22"/>
        </w:rPr>
        <w:t>.</w:t>
      </w:r>
      <w:r w:rsidR="003462F2" w:rsidRPr="00784EFA">
        <w:rPr>
          <w:b/>
          <w:sz w:val="22"/>
          <w:szCs w:val="22"/>
        </w:rPr>
        <w:tab/>
        <w:t>Recommendation</w:t>
      </w:r>
      <w:r w:rsidR="00DC359B" w:rsidRPr="00784EFA">
        <w:rPr>
          <w:b/>
          <w:sz w:val="22"/>
          <w:szCs w:val="22"/>
        </w:rPr>
        <w:t xml:space="preserve"> for Selection of Projects for Alternative Delivery</w:t>
      </w:r>
    </w:p>
    <w:p w14:paraId="564CE8A6" w14:textId="77777777" w:rsidR="003462F2" w:rsidRPr="00784EFA" w:rsidRDefault="003462F2" w:rsidP="00445B8A">
      <w:pPr>
        <w:rPr>
          <w:sz w:val="22"/>
          <w:szCs w:val="22"/>
        </w:rPr>
      </w:pPr>
    </w:p>
    <w:p w14:paraId="5F8616BF" w14:textId="77777777" w:rsidR="009C4145" w:rsidRPr="00784EFA" w:rsidRDefault="004E1174" w:rsidP="009C4145">
      <w:pPr>
        <w:ind w:left="1440" w:hanging="720"/>
        <w:rPr>
          <w:sz w:val="22"/>
          <w:szCs w:val="22"/>
        </w:rPr>
      </w:pPr>
      <w:r w:rsidRPr="00784EFA">
        <w:rPr>
          <w:sz w:val="22"/>
          <w:szCs w:val="22"/>
        </w:rPr>
        <w:t>A.</w:t>
      </w:r>
      <w:r w:rsidRPr="00784EFA">
        <w:rPr>
          <w:sz w:val="22"/>
          <w:szCs w:val="22"/>
        </w:rPr>
        <w:tab/>
      </w:r>
      <w:r w:rsidR="009C4145" w:rsidRPr="00784EFA">
        <w:rPr>
          <w:sz w:val="22"/>
          <w:szCs w:val="22"/>
        </w:rPr>
        <w:t xml:space="preserve">When the Director has asked the Review Panel for a recommendation as to whether a public improvement project should be constructed under an alternative delivery method, the Bureau </w:t>
      </w:r>
      <w:r w:rsidR="000B13D2" w:rsidRPr="00784EFA">
        <w:rPr>
          <w:sz w:val="22"/>
          <w:szCs w:val="22"/>
        </w:rPr>
        <w:t xml:space="preserve">shall provide the Review Panel </w:t>
      </w:r>
      <w:r w:rsidR="009C4145" w:rsidRPr="00784EFA">
        <w:rPr>
          <w:sz w:val="22"/>
          <w:szCs w:val="22"/>
        </w:rPr>
        <w:t xml:space="preserve">with sufficient information about the project to </w:t>
      </w:r>
      <w:r w:rsidR="0036616F">
        <w:rPr>
          <w:sz w:val="22"/>
          <w:szCs w:val="22"/>
        </w:rPr>
        <w:t>assist</w:t>
      </w:r>
      <w:r w:rsidR="009C4145" w:rsidRPr="00784EFA">
        <w:rPr>
          <w:sz w:val="22"/>
          <w:szCs w:val="22"/>
        </w:rPr>
        <w:t xml:space="preserve"> the Review Panel to make an informed recommendation based on the cri</w:t>
      </w:r>
      <w:r w:rsidR="00B83E74">
        <w:rPr>
          <w:sz w:val="22"/>
          <w:szCs w:val="22"/>
        </w:rPr>
        <w:t>teria specified in 5 M.R.S.A. §</w:t>
      </w:r>
      <w:r w:rsidR="009C4145" w:rsidRPr="00784EFA">
        <w:rPr>
          <w:sz w:val="22"/>
          <w:szCs w:val="22"/>
        </w:rPr>
        <w:t>1743(4)(B).</w:t>
      </w:r>
    </w:p>
    <w:p w14:paraId="3623938D" w14:textId="77777777" w:rsidR="009C4145" w:rsidRPr="00784EFA" w:rsidRDefault="009C4145" w:rsidP="00F15E6B">
      <w:pPr>
        <w:rPr>
          <w:sz w:val="22"/>
          <w:szCs w:val="22"/>
        </w:rPr>
      </w:pPr>
    </w:p>
    <w:p w14:paraId="0DE04CDC" w14:textId="77777777" w:rsidR="0059054B" w:rsidRPr="0059054B" w:rsidRDefault="009C4145" w:rsidP="004E1174">
      <w:pPr>
        <w:ind w:left="1440" w:hanging="720"/>
        <w:rPr>
          <w:sz w:val="22"/>
          <w:szCs w:val="22"/>
        </w:rPr>
      </w:pPr>
      <w:r w:rsidRPr="00784EFA">
        <w:rPr>
          <w:sz w:val="22"/>
          <w:szCs w:val="22"/>
        </w:rPr>
        <w:t>B.</w:t>
      </w:r>
      <w:r w:rsidRPr="00784EFA">
        <w:rPr>
          <w:sz w:val="22"/>
          <w:szCs w:val="22"/>
        </w:rPr>
        <w:tab/>
      </w:r>
      <w:r w:rsidR="003462F2" w:rsidRPr="00784EFA">
        <w:rPr>
          <w:sz w:val="22"/>
          <w:szCs w:val="22"/>
        </w:rPr>
        <w:t xml:space="preserve">When making a recommendation </w:t>
      </w:r>
      <w:r w:rsidR="000B13D2" w:rsidRPr="00784EFA">
        <w:rPr>
          <w:sz w:val="22"/>
          <w:szCs w:val="22"/>
        </w:rPr>
        <w:t xml:space="preserve">to the Director </w:t>
      </w:r>
      <w:r w:rsidR="003462F2" w:rsidRPr="00784EFA">
        <w:rPr>
          <w:sz w:val="22"/>
          <w:szCs w:val="22"/>
        </w:rPr>
        <w:t>as to whether a project should be selected for construction under an alternative delivery method, the Review Panel shall</w:t>
      </w:r>
      <w:r w:rsidR="00DC359B" w:rsidRPr="00784EFA">
        <w:rPr>
          <w:sz w:val="22"/>
          <w:szCs w:val="22"/>
        </w:rPr>
        <w:t xml:space="preserve"> apply </w:t>
      </w:r>
      <w:r w:rsidR="00DC359B" w:rsidRPr="0036616F">
        <w:rPr>
          <w:sz w:val="22"/>
          <w:szCs w:val="22"/>
        </w:rPr>
        <w:t>the c</w:t>
      </w:r>
      <w:r w:rsidR="00DC359B" w:rsidRPr="00784EFA">
        <w:rPr>
          <w:sz w:val="22"/>
          <w:szCs w:val="22"/>
        </w:rPr>
        <w:t>ri</w:t>
      </w:r>
      <w:r w:rsidR="00B83E74">
        <w:rPr>
          <w:sz w:val="22"/>
          <w:szCs w:val="22"/>
        </w:rPr>
        <w:t>teria specified in 5 M.R.S.A. §</w:t>
      </w:r>
      <w:r w:rsidR="00DC359B" w:rsidRPr="00784EFA">
        <w:rPr>
          <w:sz w:val="22"/>
          <w:szCs w:val="22"/>
        </w:rPr>
        <w:t>1743(4)(B) and</w:t>
      </w:r>
      <w:r w:rsidR="003462F2" w:rsidRPr="00784EFA">
        <w:rPr>
          <w:sz w:val="22"/>
          <w:szCs w:val="22"/>
        </w:rPr>
        <w:t xml:space="preserve"> make the recommendation in writing.</w:t>
      </w:r>
      <w:r w:rsidR="0059054B" w:rsidRPr="0059054B">
        <w:rPr>
          <w:sz w:val="22"/>
          <w:szCs w:val="22"/>
        </w:rPr>
        <w:t xml:space="preserve"> </w:t>
      </w:r>
      <w:r w:rsidR="003462F2" w:rsidRPr="00784EFA">
        <w:rPr>
          <w:sz w:val="22"/>
          <w:szCs w:val="22"/>
        </w:rPr>
        <w:t>The written recommendation must state</w:t>
      </w:r>
      <w:r w:rsidR="0036616F">
        <w:rPr>
          <w:sz w:val="22"/>
          <w:szCs w:val="22"/>
        </w:rPr>
        <w:t xml:space="preserve"> (i</w:t>
      </w:r>
      <w:r w:rsidR="00AC5427" w:rsidRPr="00784EFA">
        <w:rPr>
          <w:sz w:val="22"/>
          <w:szCs w:val="22"/>
        </w:rPr>
        <w:t xml:space="preserve">) whether the project should be selected for alternative delivery method or should be awarded by </w:t>
      </w:r>
      <w:r w:rsidR="000B13D2" w:rsidRPr="00784EFA">
        <w:rPr>
          <w:sz w:val="22"/>
          <w:szCs w:val="22"/>
        </w:rPr>
        <w:t>conventional design-bid-build method</w:t>
      </w:r>
      <w:r w:rsidR="0036616F">
        <w:rPr>
          <w:sz w:val="22"/>
          <w:szCs w:val="22"/>
        </w:rPr>
        <w:t>; (ii</w:t>
      </w:r>
      <w:r w:rsidR="00AC5427" w:rsidRPr="00784EFA">
        <w:rPr>
          <w:sz w:val="22"/>
          <w:szCs w:val="22"/>
        </w:rPr>
        <w:t xml:space="preserve">) </w:t>
      </w:r>
      <w:r w:rsidR="003462F2" w:rsidRPr="00784EFA">
        <w:rPr>
          <w:sz w:val="22"/>
          <w:szCs w:val="22"/>
        </w:rPr>
        <w:t>the reasons why the Review Panel recommends or declines to recommend the project for an alternative delivery method</w:t>
      </w:r>
      <w:r w:rsidR="0036616F">
        <w:rPr>
          <w:sz w:val="22"/>
          <w:szCs w:val="22"/>
        </w:rPr>
        <w:t>; and</w:t>
      </w:r>
      <w:r w:rsidR="00821B12">
        <w:rPr>
          <w:sz w:val="22"/>
          <w:szCs w:val="22"/>
        </w:rPr>
        <w:t>,</w:t>
      </w:r>
      <w:r w:rsidR="0036616F">
        <w:rPr>
          <w:sz w:val="22"/>
          <w:szCs w:val="22"/>
        </w:rPr>
        <w:t xml:space="preserve"> (iii</w:t>
      </w:r>
      <w:r w:rsidR="00AC5427" w:rsidRPr="00784EFA">
        <w:rPr>
          <w:sz w:val="22"/>
          <w:szCs w:val="22"/>
        </w:rPr>
        <w:t xml:space="preserve">) if the Review Panel </w:t>
      </w:r>
      <w:r w:rsidR="00AC5427" w:rsidRPr="00784EFA">
        <w:rPr>
          <w:sz w:val="22"/>
          <w:szCs w:val="22"/>
        </w:rPr>
        <w:lastRenderedPageBreak/>
        <w:t xml:space="preserve">recommends the project for </w:t>
      </w:r>
      <w:r w:rsidR="00821B12">
        <w:rPr>
          <w:sz w:val="22"/>
          <w:szCs w:val="22"/>
        </w:rPr>
        <w:t xml:space="preserve">an </w:t>
      </w:r>
      <w:r w:rsidR="00AC5427" w:rsidRPr="00784EFA">
        <w:rPr>
          <w:sz w:val="22"/>
          <w:szCs w:val="22"/>
        </w:rPr>
        <w:t>alternative delivery method, the particular type of alternative delivery method and the reasons for the recommendation</w:t>
      </w:r>
      <w:r w:rsidR="003462F2" w:rsidRPr="00784EFA">
        <w:rPr>
          <w:sz w:val="22"/>
          <w:szCs w:val="22"/>
        </w:rPr>
        <w:t>.</w:t>
      </w:r>
    </w:p>
    <w:p w14:paraId="70F15615" w14:textId="77777777" w:rsidR="00F65850" w:rsidRPr="00784EFA" w:rsidRDefault="00F65850" w:rsidP="00445B8A">
      <w:pPr>
        <w:ind w:left="720"/>
        <w:rPr>
          <w:sz w:val="22"/>
          <w:szCs w:val="22"/>
        </w:rPr>
      </w:pPr>
    </w:p>
    <w:p w14:paraId="75804C60" w14:textId="77777777" w:rsidR="00F65850" w:rsidRPr="00784EFA" w:rsidRDefault="009C4145" w:rsidP="004E1174">
      <w:pPr>
        <w:ind w:left="1440" w:hanging="720"/>
        <w:rPr>
          <w:sz w:val="22"/>
          <w:szCs w:val="22"/>
        </w:rPr>
      </w:pPr>
      <w:r w:rsidRPr="00784EFA">
        <w:rPr>
          <w:sz w:val="22"/>
          <w:szCs w:val="22"/>
        </w:rPr>
        <w:t>C</w:t>
      </w:r>
      <w:r w:rsidR="004E1174" w:rsidRPr="00784EFA">
        <w:rPr>
          <w:sz w:val="22"/>
          <w:szCs w:val="22"/>
        </w:rPr>
        <w:t>.</w:t>
      </w:r>
      <w:r w:rsidR="004E1174" w:rsidRPr="00784EFA">
        <w:rPr>
          <w:sz w:val="22"/>
          <w:szCs w:val="22"/>
        </w:rPr>
        <w:tab/>
      </w:r>
      <w:r w:rsidR="00F65850" w:rsidRPr="00784EFA">
        <w:rPr>
          <w:sz w:val="22"/>
          <w:szCs w:val="22"/>
        </w:rPr>
        <w:t xml:space="preserve">If </w:t>
      </w:r>
      <w:r w:rsidR="00B142C8" w:rsidRPr="00784EFA">
        <w:rPr>
          <w:sz w:val="22"/>
          <w:szCs w:val="22"/>
        </w:rPr>
        <w:t xml:space="preserve">any </w:t>
      </w:r>
      <w:r w:rsidR="00F65850" w:rsidRPr="00784EFA">
        <w:rPr>
          <w:sz w:val="22"/>
          <w:szCs w:val="22"/>
        </w:rPr>
        <w:t>members of the Review Panel dissent from the recommendat</w:t>
      </w:r>
      <w:r w:rsidR="00821B12">
        <w:rPr>
          <w:sz w:val="22"/>
          <w:szCs w:val="22"/>
        </w:rPr>
        <w:t>ion of a majority of the Panel</w:t>
      </w:r>
      <w:r w:rsidR="00F65850" w:rsidRPr="00784EFA">
        <w:rPr>
          <w:sz w:val="22"/>
          <w:szCs w:val="22"/>
        </w:rPr>
        <w:t xml:space="preserve">, the Panel’s written response to the Director must identify the nature of each </w:t>
      </w:r>
      <w:r w:rsidR="000B13D2" w:rsidRPr="00784EFA">
        <w:rPr>
          <w:sz w:val="22"/>
          <w:szCs w:val="22"/>
        </w:rPr>
        <w:t xml:space="preserve">differing </w:t>
      </w:r>
      <w:r w:rsidR="00F65850" w:rsidRPr="00784EFA">
        <w:rPr>
          <w:sz w:val="22"/>
          <w:szCs w:val="22"/>
        </w:rPr>
        <w:t xml:space="preserve">recommendation, the identity of the Panel members favoring each </w:t>
      </w:r>
      <w:r w:rsidR="000B13D2" w:rsidRPr="00784EFA">
        <w:rPr>
          <w:sz w:val="22"/>
          <w:szCs w:val="22"/>
        </w:rPr>
        <w:t xml:space="preserve">such </w:t>
      </w:r>
      <w:r w:rsidR="00F65850" w:rsidRPr="00784EFA">
        <w:rPr>
          <w:sz w:val="22"/>
          <w:szCs w:val="22"/>
        </w:rPr>
        <w:t>recommendation, and the</w:t>
      </w:r>
      <w:r w:rsidR="000B13D2" w:rsidRPr="00784EFA">
        <w:rPr>
          <w:sz w:val="22"/>
          <w:szCs w:val="22"/>
        </w:rPr>
        <w:t>ir</w:t>
      </w:r>
      <w:r w:rsidR="00F65850" w:rsidRPr="00784EFA">
        <w:rPr>
          <w:sz w:val="22"/>
          <w:szCs w:val="22"/>
        </w:rPr>
        <w:t xml:space="preserve"> reasons </w:t>
      </w:r>
      <w:r w:rsidR="000B13D2" w:rsidRPr="00784EFA">
        <w:rPr>
          <w:sz w:val="22"/>
          <w:szCs w:val="22"/>
        </w:rPr>
        <w:t xml:space="preserve">for </w:t>
      </w:r>
      <w:r w:rsidR="00F65850" w:rsidRPr="00784EFA">
        <w:rPr>
          <w:sz w:val="22"/>
          <w:szCs w:val="22"/>
        </w:rPr>
        <w:t xml:space="preserve">supporting </w:t>
      </w:r>
      <w:r w:rsidR="000B13D2" w:rsidRPr="00784EFA">
        <w:rPr>
          <w:sz w:val="22"/>
          <w:szCs w:val="22"/>
        </w:rPr>
        <w:t>the differing</w:t>
      </w:r>
      <w:r w:rsidR="00F65850" w:rsidRPr="00784EFA">
        <w:rPr>
          <w:sz w:val="22"/>
          <w:szCs w:val="22"/>
        </w:rPr>
        <w:t xml:space="preserve"> recommendation.</w:t>
      </w:r>
    </w:p>
    <w:p w14:paraId="55FEFCAE" w14:textId="77777777" w:rsidR="00B55C21" w:rsidRPr="00F56F3D" w:rsidRDefault="00B55C21" w:rsidP="00445B8A">
      <w:pPr>
        <w:ind w:left="720" w:hanging="720"/>
        <w:rPr>
          <w:b/>
          <w:sz w:val="22"/>
          <w:szCs w:val="22"/>
        </w:rPr>
      </w:pPr>
    </w:p>
    <w:p w14:paraId="32307827" w14:textId="77777777" w:rsidR="00B55C21" w:rsidRPr="00784EFA" w:rsidRDefault="009C4145" w:rsidP="004E1174">
      <w:pPr>
        <w:ind w:left="1440" w:hanging="720"/>
        <w:rPr>
          <w:sz w:val="22"/>
          <w:szCs w:val="22"/>
        </w:rPr>
      </w:pPr>
      <w:r w:rsidRPr="00784EFA">
        <w:rPr>
          <w:sz w:val="22"/>
          <w:szCs w:val="22"/>
        </w:rPr>
        <w:t>D</w:t>
      </w:r>
      <w:r w:rsidR="004E1174" w:rsidRPr="00784EFA">
        <w:rPr>
          <w:sz w:val="22"/>
          <w:szCs w:val="22"/>
        </w:rPr>
        <w:t>.</w:t>
      </w:r>
      <w:r w:rsidR="004E1174" w:rsidRPr="00784EFA">
        <w:rPr>
          <w:sz w:val="22"/>
          <w:szCs w:val="22"/>
        </w:rPr>
        <w:tab/>
      </w:r>
      <w:r w:rsidR="00B55C21" w:rsidRPr="00784EFA">
        <w:rPr>
          <w:sz w:val="22"/>
          <w:szCs w:val="22"/>
        </w:rPr>
        <w:t xml:space="preserve">The written recommendation of the Review Panel will be </w:t>
      </w:r>
      <w:r w:rsidR="0036616F">
        <w:rPr>
          <w:sz w:val="22"/>
          <w:szCs w:val="22"/>
        </w:rPr>
        <w:t>distributed</w:t>
      </w:r>
      <w:r w:rsidR="00B55C21" w:rsidRPr="00784EFA">
        <w:rPr>
          <w:sz w:val="22"/>
          <w:szCs w:val="22"/>
        </w:rPr>
        <w:t xml:space="preserve"> by the facilitator to panel members for review</w:t>
      </w:r>
      <w:r w:rsidR="000B13D2" w:rsidRPr="00784EFA">
        <w:rPr>
          <w:sz w:val="22"/>
          <w:szCs w:val="22"/>
        </w:rPr>
        <w:t xml:space="preserve"> within one business day of the meeting, with any responses due within 2 business days of that transmission</w:t>
      </w:r>
      <w:r w:rsidR="00B55C21" w:rsidRPr="00784EFA">
        <w:rPr>
          <w:sz w:val="22"/>
          <w:szCs w:val="22"/>
        </w:rPr>
        <w:t xml:space="preserve">, and </w:t>
      </w:r>
      <w:r w:rsidR="005452BA" w:rsidRPr="00784EFA">
        <w:rPr>
          <w:sz w:val="22"/>
          <w:szCs w:val="22"/>
        </w:rPr>
        <w:t xml:space="preserve">then </w:t>
      </w:r>
      <w:r w:rsidR="00B55C21" w:rsidRPr="00784EFA">
        <w:rPr>
          <w:sz w:val="22"/>
          <w:szCs w:val="22"/>
        </w:rPr>
        <w:t>sent to the Director within 5 business days of the meeting.</w:t>
      </w:r>
    </w:p>
    <w:p w14:paraId="087E3AF3" w14:textId="77777777" w:rsidR="00B55C21" w:rsidRPr="00784EFA" w:rsidRDefault="00B55C21" w:rsidP="00445B8A">
      <w:pPr>
        <w:ind w:left="720" w:hanging="720"/>
        <w:rPr>
          <w:sz w:val="22"/>
          <w:szCs w:val="22"/>
        </w:rPr>
      </w:pPr>
    </w:p>
    <w:p w14:paraId="6DA83A64" w14:textId="77777777" w:rsidR="00B55C21" w:rsidRPr="00F56F3D" w:rsidRDefault="009C4145" w:rsidP="004E1174">
      <w:pPr>
        <w:ind w:left="1440" w:hanging="720"/>
        <w:rPr>
          <w:b/>
          <w:sz w:val="22"/>
          <w:szCs w:val="22"/>
        </w:rPr>
      </w:pPr>
      <w:r w:rsidRPr="00784EFA">
        <w:rPr>
          <w:sz w:val="22"/>
          <w:szCs w:val="22"/>
        </w:rPr>
        <w:t>E</w:t>
      </w:r>
      <w:r w:rsidR="004E1174" w:rsidRPr="00784EFA">
        <w:rPr>
          <w:sz w:val="22"/>
          <w:szCs w:val="22"/>
        </w:rPr>
        <w:t>.</w:t>
      </w:r>
      <w:r w:rsidR="004E1174" w:rsidRPr="00784EFA">
        <w:rPr>
          <w:sz w:val="22"/>
          <w:szCs w:val="22"/>
        </w:rPr>
        <w:tab/>
      </w:r>
      <w:r w:rsidR="00B55C21" w:rsidRPr="00784EFA">
        <w:rPr>
          <w:sz w:val="22"/>
          <w:szCs w:val="22"/>
        </w:rPr>
        <w:t xml:space="preserve">The Director’s </w:t>
      </w:r>
      <w:r w:rsidR="005452BA" w:rsidRPr="00784EFA">
        <w:rPr>
          <w:sz w:val="22"/>
          <w:szCs w:val="22"/>
        </w:rPr>
        <w:t xml:space="preserve">written </w:t>
      </w:r>
      <w:r w:rsidR="00B55C21" w:rsidRPr="00784EFA">
        <w:rPr>
          <w:sz w:val="22"/>
          <w:szCs w:val="22"/>
        </w:rPr>
        <w:t xml:space="preserve">decision will be </w:t>
      </w:r>
      <w:r w:rsidR="000B13D2" w:rsidRPr="00784EFA">
        <w:rPr>
          <w:sz w:val="22"/>
          <w:szCs w:val="22"/>
        </w:rPr>
        <w:t>sent</w:t>
      </w:r>
      <w:r w:rsidR="00B55C21" w:rsidRPr="00784EFA">
        <w:rPr>
          <w:sz w:val="22"/>
          <w:szCs w:val="22"/>
        </w:rPr>
        <w:t xml:space="preserve"> to the applicant within 5 business days of receipt of the Review Panel’s </w:t>
      </w:r>
      <w:r w:rsidR="00D52703" w:rsidRPr="00784EFA">
        <w:rPr>
          <w:sz w:val="22"/>
          <w:szCs w:val="22"/>
        </w:rPr>
        <w:t>recommendation</w:t>
      </w:r>
      <w:r w:rsidR="00B55C21" w:rsidRPr="00784EFA">
        <w:rPr>
          <w:sz w:val="22"/>
          <w:szCs w:val="22"/>
        </w:rPr>
        <w:t>.</w:t>
      </w:r>
    </w:p>
    <w:p w14:paraId="69D4FE6B" w14:textId="77777777" w:rsidR="00F80AE1" w:rsidRPr="00784EFA" w:rsidRDefault="00F80AE1" w:rsidP="00445B8A">
      <w:pPr>
        <w:rPr>
          <w:sz w:val="22"/>
          <w:szCs w:val="22"/>
        </w:rPr>
      </w:pPr>
    </w:p>
    <w:p w14:paraId="2B3144E2" w14:textId="77777777" w:rsidR="00F80AE1" w:rsidRPr="00784EFA" w:rsidRDefault="00F15E6B" w:rsidP="00445B8A">
      <w:pPr>
        <w:rPr>
          <w:b/>
          <w:sz w:val="22"/>
          <w:szCs w:val="22"/>
        </w:rPr>
      </w:pPr>
      <w:r>
        <w:rPr>
          <w:b/>
          <w:sz w:val="22"/>
          <w:szCs w:val="22"/>
        </w:rPr>
        <w:t>4</w:t>
      </w:r>
      <w:r w:rsidR="00F80AE1" w:rsidRPr="00784EFA">
        <w:rPr>
          <w:b/>
          <w:sz w:val="22"/>
          <w:szCs w:val="22"/>
        </w:rPr>
        <w:t>.</w:t>
      </w:r>
      <w:r w:rsidR="00F80AE1" w:rsidRPr="00784EFA">
        <w:rPr>
          <w:b/>
          <w:sz w:val="22"/>
          <w:szCs w:val="22"/>
        </w:rPr>
        <w:tab/>
      </w:r>
      <w:r w:rsidR="00501BE3" w:rsidRPr="00784EFA">
        <w:rPr>
          <w:b/>
          <w:sz w:val="22"/>
          <w:szCs w:val="22"/>
        </w:rPr>
        <w:t>List of Members</w:t>
      </w:r>
    </w:p>
    <w:p w14:paraId="1C2C6F2A" w14:textId="77777777" w:rsidR="00F80AE1" w:rsidRPr="00784EFA" w:rsidRDefault="00F80AE1" w:rsidP="00445B8A">
      <w:pPr>
        <w:rPr>
          <w:sz w:val="22"/>
          <w:szCs w:val="22"/>
        </w:rPr>
      </w:pPr>
    </w:p>
    <w:p w14:paraId="6FB168A9" w14:textId="77777777" w:rsidR="00E26133" w:rsidRPr="00784EFA" w:rsidRDefault="00F80AE1" w:rsidP="00445B8A">
      <w:pPr>
        <w:ind w:left="720"/>
        <w:rPr>
          <w:sz w:val="22"/>
          <w:szCs w:val="22"/>
        </w:rPr>
      </w:pPr>
      <w:r w:rsidRPr="00784EFA">
        <w:rPr>
          <w:sz w:val="22"/>
          <w:szCs w:val="22"/>
        </w:rPr>
        <w:t xml:space="preserve">The Bureau shall prepare and maintain </w:t>
      </w:r>
      <w:r w:rsidR="0036616F">
        <w:rPr>
          <w:sz w:val="22"/>
          <w:szCs w:val="22"/>
        </w:rPr>
        <w:t>a list of all members</w:t>
      </w:r>
      <w:r w:rsidR="00AC5427" w:rsidRPr="00784EFA">
        <w:rPr>
          <w:sz w:val="22"/>
          <w:szCs w:val="22"/>
        </w:rPr>
        <w:t xml:space="preserve"> </w:t>
      </w:r>
      <w:r w:rsidR="0036616F">
        <w:rPr>
          <w:sz w:val="22"/>
          <w:szCs w:val="22"/>
        </w:rPr>
        <w:t>including designated alternates</w:t>
      </w:r>
      <w:r w:rsidRPr="00784EFA">
        <w:rPr>
          <w:sz w:val="22"/>
          <w:szCs w:val="22"/>
        </w:rPr>
        <w:t xml:space="preserve"> of the Review Panel.</w:t>
      </w:r>
      <w:r w:rsidR="0059054B" w:rsidRPr="0059054B">
        <w:rPr>
          <w:sz w:val="22"/>
          <w:szCs w:val="22"/>
        </w:rPr>
        <w:t xml:space="preserve"> </w:t>
      </w:r>
      <w:r w:rsidRPr="00784EFA">
        <w:rPr>
          <w:sz w:val="22"/>
          <w:szCs w:val="22"/>
        </w:rPr>
        <w:t xml:space="preserve">The list shall specify the member’s category of membership </w:t>
      </w:r>
      <w:r w:rsidR="00B83E74">
        <w:rPr>
          <w:sz w:val="22"/>
          <w:szCs w:val="22"/>
        </w:rPr>
        <w:t>in accordance with 5 M.R.S.A. §</w:t>
      </w:r>
      <w:r w:rsidRPr="00784EFA">
        <w:rPr>
          <w:sz w:val="22"/>
          <w:szCs w:val="22"/>
        </w:rPr>
        <w:t>1743(4)(A)(1-4), the date of expiration of the member’</w:t>
      </w:r>
      <w:r w:rsidR="00AC5427" w:rsidRPr="00784EFA">
        <w:rPr>
          <w:sz w:val="22"/>
          <w:szCs w:val="22"/>
        </w:rPr>
        <w:t xml:space="preserve">s term, </w:t>
      </w:r>
      <w:r w:rsidRPr="00784EFA">
        <w:rPr>
          <w:sz w:val="22"/>
          <w:szCs w:val="22"/>
        </w:rPr>
        <w:t>whether the mem</w:t>
      </w:r>
      <w:r w:rsidR="00AC5427" w:rsidRPr="00784EFA">
        <w:rPr>
          <w:sz w:val="22"/>
          <w:szCs w:val="22"/>
        </w:rPr>
        <w:t>ber is a regular member or an alternate, and the member’s contact information.</w:t>
      </w:r>
    </w:p>
    <w:p w14:paraId="04090366" w14:textId="77777777" w:rsidR="00E26133" w:rsidRPr="00784EFA" w:rsidRDefault="00E26133" w:rsidP="00445B8A">
      <w:pPr>
        <w:ind w:left="720"/>
        <w:rPr>
          <w:sz w:val="22"/>
          <w:szCs w:val="22"/>
        </w:rPr>
      </w:pPr>
    </w:p>
    <w:p w14:paraId="68D41806" w14:textId="77777777" w:rsidR="006632FB" w:rsidRDefault="006632FB" w:rsidP="006632FB">
      <w:pPr>
        <w:pBdr>
          <w:bottom w:val="single" w:sz="4" w:space="1" w:color="auto"/>
        </w:pBdr>
        <w:rPr>
          <w:sz w:val="22"/>
          <w:szCs w:val="22"/>
        </w:rPr>
      </w:pPr>
    </w:p>
    <w:p w14:paraId="2BAA9252" w14:textId="77777777" w:rsidR="006632FB" w:rsidRDefault="006632FB" w:rsidP="00445B8A">
      <w:pPr>
        <w:rPr>
          <w:sz w:val="22"/>
          <w:szCs w:val="22"/>
        </w:rPr>
      </w:pPr>
    </w:p>
    <w:p w14:paraId="49BC1C18" w14:textId="77777777" w:rsidR="00A75CE8" w:rsidRDefault="00A75CE8" w:rsidP="00445B8A">
      <w:pPr>
        <w:rPr>
          <w:sz w:val="22"/>
          <w:szCs w:val="22"/>
        </w:rPr>
      </w:pPr>
    </w:p>
    <w:p w14:paraId="508EA96C" w14:textId="77777777" w:rsidR="00E07FD9" w:rsidRDefault="006632FB" w:rsidP="00445B8A">
      <w:pPr>
        <w:rPr>
          <w:sz w:val="22"/>
          <w:szCs w:val="22"/>
        </w:rPr>
      </w:pPr>
      <w:r>
        <w:rPr>
          <w:sz w:val="22"/>
          <w:szCs w:val="22"/>
        </w:rPr>
        <w:t>STATUTORY AUTHORITY</w:t>
      </w:r>
      <w:r w:rsidR="00B83E74">
        <w:rPr>
          <w:sz w:val="22"/>
          <w:szCs w:val="22"/>
        </w:rPr>
        <w:t>:</w:t>
      </w:r>
      <w:r>
        <w:rPr>
          <w:sz w:val="22"/>
          <w:szCs w:val="22"/>
        </w:rPr>
        <w:t xml:space="preserve"> </w:t>
      </w:r>
      <w:r w:rsidR="00B83E74">
        <w:rPr>
          <w:sz w:val="22"/>
          <w:szCs w:val="22"/>
        </w:rPr>
        <w:t>5 M.R.S.A. §</w:t>
      </w:r>
      <w:r w:rsidR="00E07FD9" w:rsidRPr="00784EFA">
        <w:rPr>
          <w:sz w:val="22"/>
          <w:szCs w:val="22"/>
        </w:rPr>
        <w:t>1743</w:t>
      </w:r>
    </w:p>
    <w:p w14:paraId="0C0672DF" w14:textId="77777777" w:rsidR="006632FB" w:rsidRPr="00784EFA" w:rsidRDefault="006632FB" w:rsidP="00445B8A">
      <w:pPr>
        <w:rPr>
          <w:sz w:val="22"/>
          <w:szCs w:val="22"/>
        </w:rPr>
      </w:pPr>
    </w:p>
    <w:p w14:paraId="6E71984B" w14:textId="77777777" w:rsidR="006632FB" w:rsidRDefault="006632FB" w:rsidP="00445B8A">
      <w:pPr>
        <w:rPr>
          <w:sz w:val="22"/>
          <w:szCs w:val="22"/>
        </w:rPr>
      </w:pPr>
      <w:r w:rsidRPr="00784EFA">
        <w:rPr>
          <w:sz w:val="22"/>
          <w:szCs w:val="22"/>
        </w:rPr>
        <w:t>EFFECTIVE DATE:</w:t>
      </w:r>
    </w:p>
    <w:p w14:paraId="16EC79CC" w14:textId="77777777" w:rsidR="006632FB" w:rsidRDefault="00E07FD9" w:rsidP="00445B8A">
      <w:pPr>
        <w:rPr>
          <w:sz w:val="22"/>
          <w:szCs w:val="22"/>
        </w:rPr>
      </w:pPr>
      <w:r w:rsidRPr="00784EFA">
        <w:rPr>
          <w:sz w:val="22"/>
          <w:szCs w:val="22"/>
        </w:rPr>
        <w:tab/>
      </w:r>
      <w:smartTag w:uri="urn:schemas-microsoft-com:office:smarttags" w:element="date">
        <w:smartTagPr>
          <w:attr w:name="Year" w:val="2006"/>
          <w:attr w:name="Day" w:val="31"/>
          <w:attr w:name="Month" w:val="12"/>
        </w:smartTagPr>
        <w:r w:rsidR="006632FB">
          <w:rPr>
            <w:sz w:val="22"/>
            <w:szCs w:val="22"/>
          </w:rPr>
          <w:t>December 31, 2006</w:t>
        </w:r>
      </w:smartTag>
    </w:p>
    <w:p w14:paraId="09094707" w14:textId="77777777" w:rsidR="006632FB" w:rsidRDefault="00E26133" w:rsidP="006632FB">
      <w:pPr>
        <w:rPr>
          <w:b/>
          <w:sz w:val="22"/>
          <w:szCs w:val="22"/>
        </w:rPr>
      </w:pPr>
      <w:r w:rsidRPr="00784EFA">
        <w:rPr>
          <w:sz w:val="22"/>
          <w:szCs w:val="22"/>
        </w:rPr>
        <w:br w:type="page"/>
      </w:r>
      <w:r w:rsidR="006632FB" w:rsidRPr="00784EFA">
        <w:rPr>
          <w:b/>
          <w:sz w:val="22"/>
          <w:szCs w:val="22"/>
        </w:rPr>
        <w:lastRenderedPageBreak/>
        <w:t>18</w:t>
      </w:r>
      <w:r w:rsidR="006632FB" w:rsidRPr="00784EFA">
        <w:rPr>
          <w:b/>
          <w:sz w:val="22"/>
          <w:szCs w:val="22"/>
        </w:rPr>
        <w:tab/>
      </w:r>
      <w:r w:rsidR="006632FB">
        <w:rPr>
          <w:b/>
          <w:sz w:val="22"/>
          <w:szCs w:val="22"/>
        </w:rPr>
        <w:tab/>
      </w:r>
      <w:r w:rsidR="006632FB" w:rsidRPr="00784EFA">
        <w:rPr>
          <w:b/>
          <w:sz w:val="22"/>
          <w:szCs w:val="22"/>
        </w:rPr>
        <w:t xml:space="preserve">DEPARTMENT OF ADMINISTRATIVE </w:t>
      </w:r>
      <w:r w:rsidR="006632FB">
        <w:rPr>
          <w:b/>
          <w:sz w:val="22"/>
          <w:szCs w:val="22"/>
        </w:rPr>
        <w:t xml:space="preserve">AND FINANCIAL </w:t>
      </w:r>
      <w:r w:rsidR="006632FB" w:rsidRPr="00784EFA">
        <w:rPr>
          <w:b/>
          <w:sz w:val="22"/>
          <w:szCs w:val="22"/>
        </w:rPr>
        <w:t>SERVICES</w:t>
      </w:r>
    </w:p>
    <w:p w14:paraId="43F688B2" w14:textId="77777777" w:rsidR="006632FB" w:rsidRPr="00784EFA" w:rsidRDefault="006632FB" w:rsidP="006632FB">
      <w:pPr>
        <w:rPr>
          <w:b/>
          <w:sz w:val="22"/>
          <w:szCs w:val="22"/>
        </w:rPr>
      </w:pPr>
    </w:p>
    <w:p w14:paraId="63E6F47F" w14:textId="77777777" w:rsidR="006632FB" w:rsidRPr="00784EFA" w:rsidRDefault="006632FB" w:rsidP="006632FB">
      <w:pPr>
        <w:rPr>
          <w:b/>
          <w:sz w:val="22"/>
          <w:szCs w:val="22"/>
        </w:rPr>
      </w:pPr>
      <w:r w:rsidRPr="00784EFA">
        <w:rPr>
          <w:b/>
          <w:sz w:val="22"/>
          <w:szCs w:val="22"/>
        </w:rPr>
        <w:t>554</w:t>
      </w:r>
      <w:r w:rsidRPr="00784EFA">
        <w:rPr>
          <w:b/>
          <w:sz w:val="22"/>
          <w:szCs w:val="22"/>
        </w:rPr>
        <w:tab/>
      </w:r>
      <w:r>
        <w:rPr>
          <w:b/>
          <w:sz w:val="22"/>
          <w:szCs w:val="22"/>
        </w:rPr>
        <w:tab/>
      </w:r>
      <w:r w:rsidRPr="00784EFA">
        <w:rPr>
          <w:b/>
          <w:sz w:val="22"/>
          <w:szCs w:val="22"/>
        </w:rPr>
        <w:t>BUREAU OF GENERAL SERVICES</w:t>
      </w:r>
    </w:p>
    <w:p w14:paraId="2E3E9231" w14:textId="77777777" w:rsidR="006632FB" w:rsidRDefault="006632FB" w:rsidP="006632FB">
      <w:pPr>
        <w:rPr>
          <w:sz w:val="22"/>
          <w:szCs w:val="22"/>
        </w:rPr>
      </w:pPr>
    </w:p>
    <w:p w14:paraId="317B246A" w14:textId="77777777" w:rsidR="006632FB" w:rsidRPr="00784EFA" w:rsidRDefault="006632FB" w:rsidP="006632FB">
      <w:pPr>
        <w:rPr>
          <w:b/>
          <w:sz w:val="22"/>
          <w:szCs w:val="22"/>
        </w:rPr>
      </w:pPr>
      <w:r>
        <w:rPr>
          <w:b/>
          <w:sz w:val="22"/>
          <w:szCs w:val="22"/>
        </w:rPr>
        <w:t xml:space="preserve">Chapter </w:t>
      </w:r>
      <w:r w:rsidRPr="00784EFA">
        <w:rPr>
          <w:b/>
          <w:sz w:val="22"/>
          <w:szCs w:val="22"/>
        </w:rPr>
        <w:t>8</w:t>
      </w:r>
      <w:r>
        <w:rPr>
          <w:b/>
          <w:sz w:val="22"/>
          <w:szCs w:val="22"/>
        </w:rPr>
        <w:t>:</w:t>
      </w:r>
      <w:r w:rsidRPr="00784EFA">
        <w:rPr>
          <w:b/>
          <w:sz w:val="22"/>
          <w:szCs w:val="22"/>
        </w:rPr>
        <w:tab/>
        <w:t>ALTERNATIVE PROJECT DELIVERY</w:t>
      </w:r>
      <w:r>
        <w:rPr>
          <w:b/>
          <w:sz w:val="22"/>
          <w:szCs w:val="22"/>
        </w:rPr>
        <w:t xml:space="preserve"> METHODS</w:t>
      </w:r>
    </w:p>
    <w:p w14:paraId="5C30BC57" w14:textId="77777777" w:rsidR="00E26133" w:rsidRPr="00784EFA" w:rsidRDefault="00E26133" w:rsidP="006632FB">
      <w:pPr>
        <w:pBdr>
          <w:bottom w:val="single" w:sz="4" w:space="1" w:color="auto"/>
        </w:pBdr>
        <w:rPr>
          <w:b/>
          <w:sz w:val="22"/>
          <w:szCs w:val="22"/>
        </w:rPr>
      </w:pPr>
    </w:p>
    <w:p w14:paraId="54B63A88" w14:textId="77777777" w:rsidR="00E26133" w:rsidRPr="00784EFA" w:rsidRDefault="00E26133" w:rsidP="00445B8A">
      <w:pPr>
        <w:rPr>
          <w:b/>
          <w:sz w:val="22"/>
          <w:szCs w:val="22"/>
        </w:rPr>
      </w:pPr>
    </w:p>
    <w:p w14:paraId="6DF066F1" w14:textId="77777777" w:rsidR="00E26133" w:rsidRPr="00784EFA" w:rsidRDefault="00445B8A" w:rsidP="00445B8A">
      <w:pPr>
        <w:rPr>
          <w:b/>
          <w:i/>
          <w:sz w:val="22"/>
          <w:szCs w:val="22"/>
        </w:rPr>
      </w:pPr>
      <w:r w:rsidRPr="00784EFA">
        <w:rPr>
          <w:b/>
          <w:sz w:val="22"/>
          <w:szCs w:val="22"/>
        </w:rPr>
        <w:t>SECTION</w:t>
      </w:r>
      <w:r w:rsidR="00E26133" w:rsidRPr="00784EFA">
        <w:rPr>
          <w:b/>
          <w:sz w:val="22"/>
          <w:szCs w:val="22"/>
        </w:rPr>
        <w:t xml:space="preserve"> 4 –Request for Qualifications</w:t>
      </w:r>
      <w:r w:rsidR="005452BA" w:rsidRPr="00784EFA">
        <w:rPr>
          <w:b/>
          <w:sz w:val="22"/>
          <w:szCs w:val="22"/>
        </w:rPr>
        <w:t>, RFQ</w:t>
      </w:r>
      <w:r w:rsidR="004E1174" w:rsidRPr="00784EFA">
        <w:rPr>
          <w:b/>
          <w:sz w:val="22"/>
          <w:szCs w:val="22"/>
        </w:rPr>
        <w:t xml:space="preserve">  </w:t>
      </w:r>
    </w:p>
    <w:p w14:paraId="3AAA2F33" w14:textId="77777777" w:rsidR="00E26133" w:rsidRPr="00784EFA" w:rsidRDefault="00E26133" w:rsidP="00445B8A">
      <w:pPr>
        <w:rPr>
          <w:sz w:val="22"/>
          <w:szCs w:val="22"/>
        </w:rPr>
      </w:pPr>
    </w:p>
    <w:p w14:paraId="2DE196EA" w14:textId="77777777" w:rsidR="00E26133" w:rsidRPr="00784EFA" w:rsidRDefault="00E26133" w:rsidP="00445B8A">
      <w:pPr>
        <w:rPr>
          <w:sz w:val="22"/>
          <w:szCs w:val="22"/>
        </w:rPr>
      </w:pPr>
      <w:r w:rsidRPr="00784EFA">
        <w:rPr>
          <w:b/>
          <w:sz w:val="22"/>
          <w:szCs w:val="22"/>
        </w:rPr>
        <w:t>1.</w:t>
      </w:r>
      <w:r w:rsidRPr="00784EFA">
        <w:rPr>
          <w:b/>
          <w:sz w:val="22"/>
          <w:szCs w:val="22"/>
        </w:rPr>
        <w:tab/>
        <w:t>Approval Required</w:t>
      </w:r>
    </w:p>
    <w:p w14:paraId="42674B40" w14:textId="77777777" w:rsidR="00E26133" w:rsidRPr="00784EFA" w:rsidRDefault="00E26133" w:rsidP="00445B8A">
      <w:pPr>
        <w:rPr>
          <w:sz w:val="22"/>
          <w:szCs w:val="22"/>
        </w:rPr>
      </w:pPr>
    </w:p>
    <w:p w14:paraId="0FBEB197" w14:textId="77777777" w:rsidR="00E26133" w:rsidRPr="00784EFA" w:rsidRDefault="00E26133" w:rsidP="00445B8A">
      <w:pPr>
        <w:ind w:left="720"/>
        <w:rPr>
          <w:sz w:val="22"/>
          <w:szCs w:val="22"/>
        </w:rPr>
      </w:pPr>
      <w:r w:rsidRPr="00784EFA">
        <w:rPr>
          <w:sz w:val="22"/>
          <w:szCs w:val="22"/>
        </w:rPr>
        <w:t xml:space="preserve">A contract may be awarded for construction of a public improvement by </w:t>
      </w:r>
      <w:r w:rsidR="00445B8A" w:rsidRPr="00784EFA">
        <w:rPr>
          <w:sz w:val="22"/>
          <w:szCs w:val="22"/>
        </w:rPr>
        <w:t>an</w:t>
      </w:r>
      <w:r w:rsidR="00DC359B" w:rsidRPr="00784EFA">
        <w:rPr>
          <w:sz w:val="22"/>
          <w:szCs w:val="22"/>
        </w:rPr>
        <w:t xml:space="preserve"> </w:t>
      </w:r>
      <w:r w:rsidRPr="00784EFA">
        <w:rPr>
          <w:sz w:val="22"/>
          <w:szCs w:val="22"/>
        </w:rPr>
        <w:t xml:space="preserve">alternative delivery method only after the Director has received the recommendation of the Review Panel in accordance with </w:t>
      </w:r>
      <w:r w:rsidR="005452BA" w:rsidRPr="00784EFA">
        <w:rPr>
          <w:sz w:val="22"/>
          <w:szCs w:val="22"/>
        </w:rPr>
        <w:t>this Chapter</w:t>
      </w:r>
      <w:r w:rsidRPr="00784EFA">
        <w:rPr>
          <w:sz w:val="22"/>
          <w:szCs w:val="22"/>
        </w:rPr>
        <w:t xml:space="preserve">, and has issued written approval to proceed by </w:t>
      </w:r>
      <w:r w:rsidR="00445B8A" w:rsidRPr="00784EFA">
        <w:rPr>
          <w:sz w:val="22"/>
          <w:szCs w:val="22"/>
        </w:rPr>
        <w:t xml:space="preserve">the noted </w:t>
      </w:r>
      <w:r w:rsidRPr="00784EFA">
        <w:rPr>
          <w:sz w:val="22"/>
          <w:szCs w:val="22"/>
        </w:rPr>
        <w:t>alternative delivery method.</w:t>
      </w:r>
    </w:p>
    <w:p w14:paraId="21AFB171" w14:textId="77777777" w:rsidR="00E26133" w:rsidRPr="00784EFA" w:rsidRDefault="00E26133" w:rsidP="00445B8A">
      <w:pPr>
        <w:rPr>
          <w:sz w:val="22"/>
          <w:szCs w:val="22"/>
        </w:rPr>
      </w:pPr>
    </w:p>
    <w:p w14:paraId="6C370FBE" w14:textId="77777777" w:rsidR="00E26133" w:rsidRPr="00784EFA" w:rsidRDefault="00E26133" w:rsidP="00445B8A">
      <w:pPr>
        <w:ind w:left="720" w:hanging="720"/>
        <w:rPr>
          <w:b/>
          <w:sz w:val="22"/>
          <w:szCs w:val="22"/>
        </w:rPr>
      </w:pPr>
      <w:r w:rsidRPr="00784EFA">
        <w:rPr>
          <w:b/>
          <w:sz w:val="22"/>
          <w:szCs w:val="22"/>
        </w:rPr>
        <w:t>2.</w:t>
      </w:r>
      <w:r w:rsidRPr="00784EFA">
        <w:rPr>
          <w:b/>
          <w:sz w:val="22"/>
          <w:szCs w:val="22"/>
        </w:rPr>
        <w:tab/>
        <w:t>Issuance</w:t>
      </w:r>
    </w:p>
    <w:p w14:paraId="1763E81C" w14:textId="77777777" w:rsidR="00E26133" w:rsidRPr="00784EFA" w:rsidRDefault="00E26133" w:rsidP="00445B8A">
      <w:pPr>
        <w:ind w:left="720" w:hanging="720"/>
        <w:rPr>
          <w:sz w:val="22"/>
          <w:szCs w:val="22"/>
        </w:rPr>
      </w:pPr>
    </w:p>
    <w:p w14:paraId="6ECC25DA" w14:textId="77777777" w:rsidR="0059054B" w:rsidRPr="0059054B" w:rsidRDefault="004E1174" w:rsidP="004E1174">
      <w:pPr>
        <w:ind w:left="1440" w:hanging="720"/>
        <w:rPr>
          <w:sz w:val="22"/>
          <w:szCs w:val="22"/>
        </w:rPr>
      </w:pPr>
      <w:r w:rsidRPr="00784EFA">
        <w:rPr>
          <w:sz w:val="22"/>
          <w:szCs w:val="22"/>
        </w:rPr>
        <w:t>A.</w:t>
      </w:r>
      <w:r w:rsidRPr="00784EFA">
        <w:rPr>
          <w:sz w:val="22"/>
          <w:szCs w:val="22"/>
        </w:rPr>
        <w:tab/>
      </w:r>
      <w:r w:rsidR="009404BE">
        <w:rPr>
          <w:sz w:val="22"/>
          <w:szCs w:val="22"/>
        </w:rPr>
        <w:t>The Bureau</w:t>
      </w:r>
      <w:r w:rsidR="00B142C8" w:rsidRPr="00784EFA">
        <w:rPr>
          <w:sz w:val="22"/>
          <w:szCs w:val="22"/>
        </w:rPr>
        <w:t xml:space="preserve"> </w:t>
      </w:r>
      <w:r w:rsidR="00E26133" w:rsidRPr="00784EFA">
        <w:rPr>
          <w:sz w:val="22"/>
          <w:szCs w:val="22"/>
        </w:rPr>
        <w:t xml:space="preserve">shall initiate the </w:t>
      </w:r>
      <w:r w:rsidR="00445B8A" w:rsidRPr="00784EFA">
        <w:rPr>
          <w:sz w:val="22"/>
          <w:szCs w:val="22"/>
        </w:rPr>
        <w:t xml:space="preserve">process of </w:t>
      </w:r>
      <w:r w:rsidR="00E26133" w:rsidRPr="00784EFA">
        <w:rPr>
          <w:sz w:val="22"/>
          <w:szCs w:val="22"/>
        </w:rPr>
        <w:t>solicitation of bids for contracts for alternative delivery projects by publishing an advertisement requesting qualifications of firms to provide the required services.</w:t>
      </w:r>
    </w:p>
    <w:p w14:paraId="28D5186E" w14:textId="77777777" w:rsidR="00E26133" w:rsidRPr="00784EFA" w:rsidRDefault="00E26133" w:rsidP="00445B8A">
      <w:pPr>
        <w:rPr>
          <w:sz w:val="22"/>
          <w:szCs w:val="22"/>
        </w:rPr>
      </w:pPr>
    </w:p>
    <w:p w14:paraId="1216EDBC" w14:textId="77777777" w:rsidR="00E26133" w:rsidRPr="00784EFA" w:rsidRDefault="004E1174" w:rsidP="000B13D2">
      <w:pPr>
        <w:ind w:left="1440" w:hanging="720"/>
        <w:rPr>
          <w:sz w:val="22"/>
          <w:szCs w:val="22"/>
        </w:rPr>
      </w:pPr>
      <w:r w:rsidRPr="00784EFA">
        <w:rPr>
          <w:sz w:val="22"/>
          <w:szCs w:val="22"/>
        </w:rPr>
        <w:t>B.</w:t>
      </w:r>
      <w:r w:rsidRPr="00784EFA">
        <w:rPr>
          <w:sz w:val="22"/>
          <w:szCs w:val="22"/>
        </w:rPr>
        <w:tab/>
      </w:r>
      <w:r w:rsidR="00445B8A" w:rsidRPr="00784EFA">
        <w:rPr>
          <w:sz w:val="22"/>
          <w:szCs w:val="22"/>
        </w:rPr>
        <w:t>The Bureau will make copies of each RFQ form available to all firms on an equal basis.</w:t>
      </w:r>
    </w:p>
    <w:p w14:paraId="14AAFA80" w14:textId="77777777" w:rsidR="00FC5EAC" w:rsidRPr="00784EFA" w:rsidRDefault="00FC5EAC" w:rsidP="000B13D2">
      <w:pPr>
        <w:rPr>
          <w:sz w:val="22"/>
          <w:szCs w:val="22"/>
        </w:rPr>
      </w:pPr>
    </w:p>
    <w:p w14:paraId="7E58B2A0" w14:textId="77777777" w:rsidR="00E26133" w:rsidRPr="00784EFA" w:rsidRDefault="000B13D2" w:rsidP="00445B8A">
      <w:pPr>
        <w:rPr>
          <w:b/>
          <w:sz w:val="22"/>
          <w:szCs w:val="22"/>
        </w:rPr>
      </w:pPr>
      <w:r w:rsidRPr="00784EFA">
        <w:rPr>
          <w:b/>
          <w:sz w:val="22"/>
          <w:szCs w:val="22"/>
        </w:rPr>
        <w:t>3</w:t>
      </w:r>
      <w:r w:rsidR="00E26133" w:rsidRPr="00784EFA">
        <w:rPr>
          <w:b/>
          <w:sz w:val="22"/>
          <w:szCs w:val="22"/>
        </w:rPr>
        <w:t>.</w:t>
      </w:r>
      <w:r w:rsidR="00E26133" w:rsidRPr="00784EFA">
        <w:rPr>
          <w:b/>
          <w:sz w:val="22"/>
          <w:szCs w:val="22"/>
        </w:rPr>
        <w:tab/>
        <w:t>Contents</w:t>
      </w:r>
    </w:p>
    <w:p w14:paraId="2BC991D2" w14:textId="77777777" w:rsidR="00E26133" w:rsidRPr="00784EFA" w:rsidRDefault="00E26133" w:rsidP="00445B8A">
      <w:pPr>
        <w:rPr>
          <w:sz w:val="22"/>
          <w:szCs w:val="22"/>
        </w:rPr>
      </w:pPr>
    </w:p>
    <w:p w14:paraId="6EEBFC21" w14:textId="77777777" w:rsidR="0059054B" w:rsidRPr="0059054B" w:rsidRDefault="00E26133" w:rsidP="000B13D2">
      <w:pPr>
        <w:ind w:left="720"/>
        <w:rPr>
          <w:sz w:val="22"/>
          <w:szCs w:val="22"/>
        </w:rPr>
      </w:pPr>
      <w:r w:rsidRPr="00784EFA">
        <w:rPr>
          <w:sz w:val="22"/>
          <w:szCs w:val="22"/>
        </w:rPr>
        <w:t>The advertisement must contain</w:t>
      </w:r>
      <w:r w:rsidR="00445B8A" w:rsidRPr="00784EFA">
        <w:rPr>
          <w:sz w:val="22"/>
          <w:szCs w:val="22"/>
        </w:rPr>
        <w:t xml:space="preserve"> </w:t>
      </w:r>
      <w:r w:rsidR="000B13D2" w:rsidRPr="00784EFA">
        <w:rPr>
          <w:sz w:val="22"/>
          <w:szCs w:val="22"/>
        </w:rPr>
        <w:t>sufficient information to summarize the project and evaluation criteria in order to attract qualified firms to respond.</w:t>
      </w:r>
    </w:p>
    <w:p w14:paraId="6E346BD5" w14:textId="77777777" w:rsidR="00E26133" w:rsidRPr="00784EFA" w:rsidRDefault="00E26133" w:rsidP="000B13D2">
      <w:pPr>
        <w:rPr>
          <w:sz w:val="22"/>
          <w:szCs w:val="22"/>
        </w:rPr>
      </w:pPr>
    </w:p>
    <w:p w14:paraId="6C19AF4E" w14:textId="77777777" w:rsidR="00E26133" w:rsidRPr="00784EFA" w:rsidRDefault="000B13D2" w:rsidP="00445B8A">
      <w:pPr>
        <w:ind w:left="720" w:hanging="720"/>
        <w:rPr>
          <w:b/>
          <w:sz w:val="22"/>
          <w:szCs w:val="22"/>
        </w:rPr>
      </w:pPr>
      <w:r w:rsidRPr="00784EFA">
        <w:rPr>
          <w:b/>
          <w:sz w:val="22"/>
          <w:szCs w:val="22"/>
        </w:rPr>
        <w:t>4</w:t>
      </w:r>
      <w:r w:rsidR="00E26133" w:rsidRPr="00784EFA">
        <w:rPr>
          <w:b/>
          <w:sz w:val="22"/>
          <w:szCs w:val="22"/>
        </w:rPr>
        <w:t>.</w:t>
      </w:r>
      <w:r w:rsidR="00E26133" w:rsidRPr="00784EFA">
        <w:rPr>
          <w:b/>
          <w:sz w:val="22"/>
          <w:szCs w:val="22"/>
        </w:rPr>
        <w:tab/>
        <w:t>Form</w:t>
      </w:r>
      <w:r w:rsidR="00840CA2" w:rsidRPr="00784EFA">
        <w:rPr>
          <w:b/>
          <w:sz w:val="22"/>
          <w:szCs w:val="22"/>
        </w:rPr>
        <w:t>at</w:t>
      </w:r>
      <w:r w:rsidR="00E26133" w:rsidRPr="00784EFA">
        <w:rPr>
          <w:b/>
          <w:sz w:val="22"/>
          <w:szCs w:val="22"/>
        </w:rPr>
        <w:t xml:space="preserve"> of Response</w:t>
      </w:r>
    </w:p>
    <w:p w14:paraId="306736F4" w14:textId="77777777" w:rsidR="00E26133" w:rsidRPr="00784EFA" w:rsidRDefault="00E26133" w:rsidP="00445B8A">
      <w:pPr>
        <w:ind w:left="720" w:hanging="720"/>
        <w:rPr>
          <w:sz w:val="22"/>
          <w:szCs w:val="22"/>
        </w:rPr>
      </w:pPr>
    </w:p>
    <w:p w14:paraId="02B3EC9C" w14:textId="77777777" w:rsidR="00E26133" w:rsidRPr="00784EFA" w:rsidRDefault="00E26133" w:rsidP="00445B8A">
      <w:pPr>
        <w:ind w:left="720" w:hanging="720"/>
        <w:rPr>
          <w:sz w:val="22"/>
          <w:szCs w:val="22"/>
        </w:rPr>
      </w:pPr>
      <w:r w:rsidRPr="00784EFA">
        <w:rPr>
          <w:sz w:val="22"/>
          <w:szCs w:val="22"/>
        </w:rPr>
        <w:tab/>
        <w:t>All responses to an advertisement for a request for qualifications un</w:t>
      </w:r>
      <w:r w:rsidR="00840CA2" w:rsidRPr="00784EFA">
        <w:rPr>
          <w:sz w:val="22"/>
          <w:szCs w:val="22"/>
        </w:rPr>
        <w:t>der this section must be made in</w:t>
      </w:r>
      <w:r w:rsidRPr="00784EFA">
        <w:rPr>
          <w:sz w:val="22"/>
          <w:szCs w:val="22"/>
        </w:rPr>
        <w:t xml:space="preserve"> a form</w:t>
      </w:r>
      <w:r w:rsidR="00840CA2" w:rsidRPr="00784EFA">
        <w:rPr>
          <w:sz w:val="22"/>
          <w:szCs w:val="22"/>
        </w:rPr>
        <w:t>at</w:t>
      </w:r>
      <w:r w:rsidRPr="00784EFA">
        <w:rPr>
          <w:sz w:val="22"/>
          <w:szCs w:val="22"/>
        </w:rPr>
        <w:t xml:space="preserve"> approved </w:t>
      </w:r>
      <w:r w:rsidR="00B142C8" w:rsidRPr="00784EFA">
        <w:rPr>
          <w:sz w:val="22"/>
          <w:szCs w:val="22"/>
        </w:rPr>
        <w:t xml:space="preserve">and provided </w:t>
      </w:r>
      <w:r w:rsidRPr="00784EFA">
        <w:rPr>
          <w:sz w:val="22"/>
          <w:szCs w:val="22"/>
        </w:rPr>
        <w:t>by the Bureau.</w:t>
      </w:r>
      <w:r w:rsidR="0059054B" w:rsidRPr="0059054B">
        <w:rPr>
          <w:sz w:val="22"/>
          <w:szCs w:val="22"/>
        </w:rPr>
        <w:t xml:space="preserve"> </w:t>
      </w:r>
      <w:r w:rsidR="002F08AE" w:rsidRPr="00784EFA">
        <w:rPr>
          <w:sz w:val="22"/>
          <w:szCs w:val="22"/>
        </w:rPr>
        <w:t>Responding firms shall limit the information in their responses to the information requested by the advertisement.</w:t>
      </w:r>
    </w:p>
    <w:p w14:paraId="4B88D877" w14:textId="77777777" w:rsidR="00D76BE8" w:rsidRPr="00784EFA" w:rsidRDefault="00D76BE8" w:rsidP="00D76BE8">
      <w:pPr>
        <w:ind w:left="1440" w:hanging="720"/>
        <w:rPr>
          <w:sz w:val="22"/>
          <w:szCs w:val="22"/>
        </w:rPr>
      </w:pPr>
    </w:p>
    <w:p w14:paraId="5BE5251F" w14:textId="77777777" w:rsidR="00D506E5" w:rsidRPr="00784EFA" w:rsidRDefault="00840CA2" w:rsidP="00D506E5">
      <w:pPr>
        <w:pStyle w:val="BodyTextIndent"/>
        <w:ind w:left="0" w:firstLine="0"/>
        <w:rPr>
          <w:rFonts w:ascii="Times New Roman" w:hAnsi="Times New Roman"/>
          <w:b/>
          <w:sz w:val="22"/>
          <w:szCs w:val="22"/>
        </w:rPr>
      </w:pPr>
      <w:r w:rsidRPr="00784EFA">
        <w:rPr>
          <w:rFonts w:ascii="Times New Roman" w:hAnsi="Times New Roman"/>
          <w:b/>
          <w:sz w:val="22"/>
          <w:szCs w:val="22"/>
        </w:rPr>
        <w:t>5</w:t>
      </w:r>
      <w:r w:rsidR="00D506E5" w:rsidRPr="00784EFA">
        <w:rPr>
          <w:rFonts w:ascii="Times New Roman" w:hAnsi="Times New Roman"/>
          <w:b/>
          <w:sz w:val="22"/>
          <w:szCs w:val="22"/>
        </w:rPr>
        <w:t>.</w:t>
      </w:r>
      <w:r w:rsidR="00D506E5" w:rsidRPr="00784EFA">
        <w:rPr>
          <w:rFonts w:ascii="Times New Roman" w:hAnsi="Times New Roman"/>
          <w:b/>
          <w:sz w:val="22"/>
          <w:szCs w:val="22"/>
        </w:rPr>
        <w:tab/>
      </w:r>
      <w:r w:rsidRPr="00784EFA">
        <w:rPr>
          <w:rFonts w:ascii="Times New Roman" w:hAnsi="Times New Roman"/>
          <w:b/>
          <w:sz w:val="22"/>
          <w:szCs w:val="22"/>
        </w:rPr>
        <w:t>RFQ</w:t>
      </w:r>
      <w:r w:rsidR="00D506E5" w:rsidRPr="00784EFA">
        <w:rPr>
          <w:rFonts w:ascii="Times New Roman" w:hAnsi="Times New Roman"/>
          <w:b/>
          <w:sz w:val="22"/>
          <w:szCs w:val="22"/>
        </w:rPr>
        <w:t xml:space="preserve"> Selection Committee</w:t>
      </w:r>
    </w:p>
    <w:p w14:paraId="00CE0995" w14:textId="77777777" w:rsidR="00D506E5" w:rsidRPr="00784EFA" w:rsidRDefault="00D506E5" w:rsidP="00D506E5">
      <w:pPr>
        <w:pStyle w:val="BodyTextIndent"/>
        <w:ind w:left="0" w:firstLine="0"/>
        <w:rPr>
          <w:rFonts w:ascii="Times New Roman" w:hAnsi="Times New Roman"/>
          <w:sz w:val="22"/>
          <w:szCs w:val="22"/>
        </w:rPr>
      </w:pPr>
    </w:p>
    <w:p w14:paraId="7B523B25" w14:textId="77777777" w:rsidR="0059054B" w:rsidRPr="0059054B" w:rsidRDefault="00840CA2" w:rsidP="009404BE">
      <w:pPr>
        <w:pStyle w:val="BodyTextIndent"/>
        <w:ind w:left="720" w:firstLine="0"/>
        <w:rPr>
          <w:rFonts w:ascii="Times New Roman" w:hAnsi="Times New Roman"/>
          <w:sz w:val="22"/>
          <w:szCs w:val="22"/>
        </w:rPr>
      </w:pPr>
      <w:r w:rsidRPr="00784EFA">
        <w:rPr>
          <w:rFonts w:ascii="Times New Roman" w:hAnsi="Times New Roman"/>
          <w:sz w:val="22"/>
          <w:szCs w:val="22"/>
        </w:rPr>
        <w:t xml:space="preserve">The RFQ selection committee shall be </w:t>
      </w:r>
      <w:r w:rsidR="00821B12">
        <w:rPr>
          <w:rFonts w:ascii="Times New Roman" w:hAnsi="Times New Roman"/>
          <w:sz w:val="22"/>
          <w:szCs w:val="22"/>
        </w:rPr>
        <w:t xml:space="preserve">appointed by the Director and </w:t>
      </w:r>
      <w:r w:rsidRPr="00784EFA">
        <w:rPr>
          <w:rFonts w:ascii="Times New Roman" w:hAnsi="Times New Roman"/>
          <w:sz w:val="22"/>
          <w:szCs w:val="22"/>
        </w:rPr>
        <w:t>composed of a minimum of 3 members</w:t>
      </w:r>
      <w:r w:rsidR="00821B12">
        <w:rPr>
          <w:rFonts w:ascii="Times New Roman" w:hAnsi="Times New Roman"/>
          <w:sz w:val="22"/>
          <w:szCs w:val="22"/>
        </w:rPr>
        <w:t>, one of which may be a representative of the Owner</w:t>
      </w:r>
      <w:r w:rsidRPr="00784EFA">
        <w:rPr>
          <w:rFonts w:ascii="Times New Roman" w:hAnsi="Times New Roman"/>
          <w:sz w:val="22"/>
          <w:szCs w:val="22"/>
        </w:rPr>
        <w:t>.</w:t>
      </w:r>
    </w:p>
    <w:p w14:paraId="1CB3E61E" w14:textId="77777777" w:rsidR="00D506E5" w:rsidRPr="00784EFA" w:rsidRDefault="00D506E5" w:rsidP="00D506E5">
      <w:pPr>
        <w:pStyle w:val="BodyTextIndent"/>
        <w:ind w:left="1122" w:firstLine="0"/>
        <w:rPr>
          <w:rFonts w:ascii="Times New Roman" w:hAnsi="Times New Roman"/>
          <w:sz w:val="22"/>
          <w:szCs w:val="22"/>
        </w:rPr>
      </w:pPr>
    </w:p>
    <w:p w14:paraId="3C8FCCAA" w14:textId="77777777" w:rsidR="00D506E5" w:rsidRPr="00784EFA" w:rsidRDefault="00840CA2" w:rsidP="00B83E74">
      <w:pPr>
        <w:rPr>
          <w:b/>
          <w:sz w:val="22"/>
          <w:szCs w:val="22"/>
        </w:rPr>
      </w:pPr>
      <w:r w:rsidRPr="00784EFA">
        <w:rPr>
          <w:b/>
          <w:sz w:val="22"/>
          <w:szCs w:val="22"/>
        </w:rPr>
        <w:t>6</w:t>
      </w:r>
      <w:r w:rsidR="00D506E5" w:rsidRPr="00784EFA">
        <w:rPr>
          <w:b/>
          <w:sz w:val="22"/>
          <w:szCs w:val="22"/>
        </w:rPr>
        <w:t>.</w:t>
      </w:r>
      <w:r w:rsidR="00D506E5" w:rsidRPr="00784EFA">
        <w:rPr>
          <w:b/>
          <w:sz w:val="22"/>
          <w:szCs w:val="22"/>
        </w:rPr>
        <w:tab/>
        <w:t>Opening of Responses</w:t>
      </w:r>
    </w:p>
    <w:p w14:paraId="73AB5F56" w14:textId="77777777" w:rsidR="00D506E5" w:rsidRPr="00784EFA" w:rsidRDefault="00D506E5" w:rsidP="00D506E5">
      <w:pPr>
        <w:ind w:left="720" w:hanging="720"/>
        <w:rPr>
          <w:sz w:val="22"/>
          <w:szCs w:val="22"/>
        </w:rPr>
      </w:pPr>
    </w:p>
    <w:p w14:paraId="10754E52" w14:textId="77777777" w:rsidR="0059054B" w:rsidRPr="0059054B" w:rsidRDefault="00D506E5" w:rsidP="00D506E5">
      <w:pPr>
        <w:ind w:left="720"/>
        <w:rPr>
          <w:sz w:val="22"/>
          <w:szCs w:val="22"/>
        </w:rPr>
      </w:pPr>
      <w:r w:rsidRPr="00784EFA">
        <w:rPr>
          <w:sz w:val="22"/>
          <w:szCs w:val="22"/>
        </w:rPr>
        <w:t xml:space="preserve">The </w:t>
      </w:r>
      <w:r w:rsidR="0055139D" w:rsidRPr="00784EFA">
        <w:rPr>
          <w:sz w:val="22"/>
          <w:szCs w:val="22"/>
        </w:rPr>
        <w:t>Bureau</w:t>
      </w:r>
      <w:r w:rsidRPr="00784EFA">
        <w:rPr>
          <w:sz w:val="22"/>
          <w:szCs w:val="22"/>
        </w:rPr>
        <w:t xml:space="preserve"> may </w:t>
      </w:r>
      <w:r w:rsidR="00840CA2" w:rsidRPr="00784EFA">
        <w:rPr>
          <w:sz w:val="22"/>
          <w:szCs w:val="22"/>
        </w:rPr>
        <w:t xml:space="preserve">not </w:t>
      </w:r>
      <w:r w:rsidRPr="00784EFA">
        <w:rPr>
          <w:sz w:val="22"/>
          <w:szCs w:val="22"/>
        </w:rPr>
        <w:t>open the responses to the advertisement at any time before the date and time specified in the advertisement for final submission of responses.</w:t>
      </w:r>
    </w:p>
    <w:p w14:paraId="7F4A5ECD" w14:textId="77777777" w:rsidR="00D506E5" w:rsidRPr="00784EFA" w:rsidRDefault="00D506E5" w:rsidP="00D506E5">
      <w:pPr>
        <w:rPr>
          <w:sz w:val="22"/>
          <w:szCs w:val="22"/>
        </w:rPr>
      </w:pPr>
    </w:p>
    <w:p w14:paraId="6323D575" w14:textId="77777777" w:rsidR="00D506E5" w:rsidRPr="00784EFA" w:rsidRDefault="00840CA2" w:rsidP="00D506E5">
      <w:pPr>
        <w:ind w:left="720" w:hanging="720"/>
        <w:rPr>
          <w:b/>
          <w:sz w:val="22"/>
          <w:szCs w:val="22"/>
        </w:rPr>
      </w:pPr>
      <w:r w:rsidRPr="00784EFA">
        <w:rPr>
          <w:b/>
          <w:sz w:val="22"/>
          <w:szCs w:val="22"/>
        </w:rPr>
        <w:t>7</w:t>
      </w:r>
      <w:r w:rsidR="00D506E5" w:rsidRPr="00784EFA">
        <w:rPr>
          <w:b/>
          <w:sz w:val="22"/>
          <w:szCs w:val="22"/>
        </w:rPr>
        <w:t>.</w:t>
      </w:r>
      <w:r w:rsidR="00D506E5" w:rsidRPr="00784EFA">
        <w:rPr>
          <w:b/>
          <w:sz w:val="22"/>
          <w:szCs w:val="22"/>
        </w:rPr>
        <w:tab/>
        <w:t>Rejection of Response</w:t>
      </w:r>
    </w:p>
    <w:p w14:paraId="70C0D46D" w14:textId="77777777" w:rsidR="00D506E5" w:rsidRPr="00784EFA" w:rsidRDefault="00D506E5" w:rsidP="00D506E5">
      <w:pPr>
        <w:ind w:left="720" w:hanging="720"/>
        <w:rPr>
          <w:sz w:val="22"/>
          <w:szCs w:val="22"/>
        </w:rPr>
      </w:pPr>
    </w:p>
    <w:p w14:paraId="30A23B28" w14:textId="77777777" w:rsidR="00D506E5" w:rsidRPr="00784EFA" w:rsidRDefault="00D506E5" w:rsidP="00D506E5">
      <w:pPr>
        <w:ind w:left="720"/>
        <w:rPr>
          <w:sz w:val="22"/>
          <w:szCs w:val="22"/>
        </w:rPr>
      </w:pPr>
      <w:r w:rsidRPr="00784EFA">
        <w:rPr>
          <w:sz w:val="22"/>
          <w:szCs w:val="22"/>
        </w:rPr>
        <w:t>The Bureau may reject a response to the advertisement because the response was not filed by the date and time specified in the advertisement, otherwise failed to comply with the terms of the advertisement, or failed to comply with the requirements of any applicable statute or this section.</w:t>
      </w:r>
      <w:r w:rsidR="0059054B" w:rsidRPr="0059054B">
        <w:rPr>
          <w:sz w:val="22"/>
          <w:szCs w:val="22"/>
        </w:rPr>
        <w:t xml:space="preserve"> </w:t>
      </w:r>
      <w:r w:rsidRPr="00784EFA">
        <w:rPr>
          <w:sz w:val="22"/>
          <w:szCs w:val="22"/>
        </w:rPr>
        <w:lastRenderedPageBreak/>
        <w:t>Within a reasonable time after rejecting a response, the Bureau shall notify the firm in writing of the rejection.</w:t>
      </w:r>
    </w:p>
    <w:p w14:paraId="5AC43430" w14:textId="77777777" w:rsidR="00D506E5" w:rsidRPr="00784EFA" w:rsidRDefault="00D506E5" w:rsidP="00D76BE8">
      <w:pPr>
        <w:rPr>
          <w:sz w:val="22"/>
          <w:szCs w:val="22"/>
        </w:rPr>
      </w:pPr>
    </w:p>
    <w:p w14:paraId="3412FA4B" w14:textId="77777777" w:rsidR="0059054B" w:rsidRPr="0059054B" w:rsidRDefault="00840CA2" w:rsidP="0002720E">
      <w:pPr>
        <w:rPr>
          <w:sz w:val="22"/>
          <w:szCs w:val="22"/>
        </w:rPr>
      </w:pPr>
      <w:r w:rsidRPr="00784EFA">
        <w:rPr>
          <w:b/>
          <w:sz w:val="22"/>
          <w:szCs w:val="22"/>
        </w:rPr>
        <w:t>8</w:t>
      </w:r>
      <w:r w:rsidR="005F3D7D" w:rsidRPr="00784EFA">
        <w:rPr>
          <w:b/>
          <w:sz w:val="22"/>
          <w:szCs w:val="22"/>
        </w:rPr>
        <w:t>.</w:t>
      </w:r>
      <w:r w:rsidR="005F3D7D" w:rsidRPr="00784EFA">
        <w:rPr>
          <w:b/>
          <w:sz w:val="22"/>
          <w:szCs w:val="22"/>
        </w:rPr>
        <w:tab/>
        <w:t>Evaluation Process</w:t>
      </w:r>
    </w:p>
    <w:p w14:paraId="5718D574" w14:textId="77777777" w:rsidR="00D506E5" w:rsidRPr="00784EFA" w:rsidRDefault="00D506E5" w:rsidP="00D506E5">
      <w:pPr>
        <w:ind w:left="720"/>
        <w:rPr>
          <w:sz w:val="22"/>
          <w:szCs w:val="22"/>
        </w:rPr>
      </w:pPr>
    </w:p>
    <w:p w14:paraId="6EC1A48B" w14:textId="77777777" w:rsidR="0059054B" w:rsidRPr="0059054B" w:rsidRDefault="00D506E5" w:rsidP="00D506E5">
      <w:pPr>
        <w:ind w:left="1440" w:hanging="694"/>
        <w:rPr>
          <w:sz w:val="22"/>
          <w:szCs w:val="22"/>
        </w:rPr>
      </w:pPr>
      <w:r w:rsidRPr="00784EFA">
        <w:rPr>
          <w:sz w:val="22"/>
          <w:szCs w:val="22"/>
        </w:rPr>
        <w:t>A.</w:t>
      </w:r>
      <w:r w:rsidRPr="00784EFA">
        <w:rPr>
          <w:sz w:val="22"/>
          <w:szCs w:val="22"/>
        </w:rPr>
        <w:tab/>
      </w:r>
      <w:r w:rsidR="005F3D7D" w:rsidRPr="00784EFA">
        <w:rPr>
          <w:sz w:val="22"/>
          <w:szCs w:val="22"/>
        </w:rPr>
        <w:t xml:space="preserve">The </w:t>
      </w:r>
      <w:r w:rsidR="00840CA2" w:rsidRPr="00784EFA">
        <w:rPr>
          <w:sz w:val="22"/>
          <w:szCs w:val="22"/>
        </w:rPr>
        <w:t>RFQ</w:t>
      </w:r>
      <w:r w:rsidR="0055139D" w:rsidRPr="00784EFA">
        <w:rPr>
          <w:sz w:val="22"/>
          <w:szCs w:val="22"/>
        </w:rPr>
        <w:t xml:space="preserve"> </w:t>
      </w:r>
      <w:r w:rsidR="005F3D7D" w:rsidRPr="00784EFA">
        <w:rPr>
          <w:sz w:val="22"/>
          <w:szCs w:val="22"/>
        </w:rPr>
        <w:t>selection committee shall prepare evaluations based solely on the criteria set forth in the RFQ.</w:t>
      </w:r>
    </w:p>
    <w:p w14:paraId="15D26DCC" w14:textId="77777777" w:rsidR="00D506E5" w:rsidRPr="00784EFA" w:rsidRDefault="00D506E5" w:rsidP="00D506E5">
      <w:pPr>
        <w:ind w:left="1440" w:hanging="694"/>
        <w:rPr>
          <w:sz w:val="22"/>
          <w:szCs w:val="22"/>
        </w:rPr>
      </w:pPr>
    </w:p>
    <w:p w14:paraId="44CAE3FB" w14:textId="77777777" w:rsidR="0059054B" w:rsidRPr="0059054B" w:rsidRDefault="00D506E5" w:rsidP="00D506E5">
      <w:pPr>
        <w:ind w:left="1440" w:hanging="694"/>
        <w:rPr>
          <w:sz w:val="22"/>
          <w:szCs w:val="22"/>
        </w:rPr>
      </w:pPr>
      <w:r w:rsidRPr="00784EFA">
        <w:rPr>
          <w:sz w:val="22"/>
          <w:szCs w:val="22"/>
        </w:rPr>
        <w:t>B.</w:t>
      </w:r>
      <w:r w:rsidRPr="00784EFA">
        <w:rPr>
          <w:sz w:val="22"/>
          <w:szCs w:val="22"/>
        </w:rPr>
        <w:tab/>
      </w:r>
      <w:r w:rsidR="00840CA2" w:rsidRPr="00784EFA">
        <w:rPr>
          <w:sz w:val="22"/>
          <w:szCs w:val="22"/>
        </w:rPr>
        <w:t xml:space="preserve">Prior to </w:t>
      </w:r>
      <w:r w:rsidR="00784EFA" w:rsidRPr="00784EFA">
        <w:rPr>
          <w:sz w:val="22"/>
          <w:szCs w:val="22"/>
        </w:rPr>
        <w:t>undertaking</w:t>
      </w:r>
      <w:r w:rsidR="00840CA2" w:rsidRPr="00784EFA">
        <w:rPr>
          <w:sz w:val="22"/>
          <w:szCs w:val="22"/>
        </w:rPr>
        <w:t xml:space="preserve"> the evaluation of the responses, the committee shall develop a ranking system.</w:t>
      </w:r>
      <w:r w:rsidR="0059054B" w:rsidRPr="0059054B">
        <w:rPr>
          <w:sz w:val="22"/>
          <w:szCs w:val="22"/>
        </w:rPr>
        <w:t xml:space="preserve"> </w:t>
      </w:r>
      <w:r w:rsidR="00840CA2" w:rsidRPr="00784EFA">
        <w:rPr>
          <w:sz w:val="22"/>
          <w:szCs w:val="22"/>
        </w:rPr>
        <w:t>This ranking system may consist of weighting different factors.</w:t>
      </w:r>
    </w:p>
    <w:p w14:paraId="3698E8DA" w14:textId="77777777" w:rsidR="00D506E5" w:rsidRPr="00784EFA" w:rsidRDefault="00D506E5" w:rsidP="00D506E5">
      <w:pPr>
        <w:ind w:left="1440" w:hanging="694"/>
        <w:rPr>
          <w:sz w:val="22"/>
          <w:szCs w:val="22"/>
        </w:rPr>
      </w:pPr>
    </w:p>
    <w:p w14:paraId="2329D6C7" w14:textId="77777777" w:rsidR="00840CA2" w:rsidRPr="00784EFA" w:rsidRDefault="00D506E5" w:rsidP="00D506E5">
      <w:pPr>
        <w:ind w:left="1440" w:hanging="694"/>
        <w:rPr>
          <w:sz w:val="22"/>
          <w:szCs w:val="22"/>
        </w:rPr>
      </w:pPr>
      <w:r w:rsidRPr="00784EFA">
        <w:rPr>
          <w:sz w:val="22"/>
          <w:szCs w:val="22"/>
        </w:rPr>
        <w:t>C.</w:t>
      </w:r>
      <w:r w:rsidRPr="00784EFA">
        <w:rPr>
          <w:sz w:val="22"/>
          <w:szCs w:val="22"/>
        </w:rPr>
        <w:tab/>
      </w:r>
      <w:r w:rsidR="00840CA2" w:rsidRPr="00784EFA">
        <w:rPr>
          <w:sz w:val="22"/>
          <w:szCs w:val="22"/>
        </w:rPr>
        <w:t>The committee shall specify in writing a rating for each qualifications.</w:t>
      </w:r>
    </w:p>
    <w:p w14:paraId="17215322" w14:textId="77777777" w:rsidR="00840CA2" w:rsidRPr="00784EFA" w:rsidRDefault="00840CA2" w:rsidP="00D506E5">
      <w:pPr>
        <w:ind w:left="1440" w:hanging="694"/>
        <w:rPr>
          <w:sz w:val="22"/>
          <w:szCs w:val="22"/>
        </w:rPr>
      </w:pPr>
    </w:p>
    <w:p w14:paraId="747EF3B9" w14:textId="77777777" w:rsidR="0059054B" w:rsidRPr="0059054B" w:rsidRDefault="00840CA2" w:rsidP="00D506E5">
      <w:pPr>
        <w:ind w:left="1440" w:hanging="694"/>
        <w:rPr>
          <w:sz w:val="22"/>
          <w:szCs w:val="22"/>
        </w:rPr>
      </w:pPr>
      <w:r w:rsidRPr="00784EFA">
        <w:rPr>
          <w:sz w:val="22"/>
          <w:szCs w:val="22"/>
        </w:rPr>
        <w:t>D.</w:t>
      </w:r>
      <w:r w:rsidRPr="00784EFA">
        <w:rPr>
          <w:sz w:val="22"/>
          <w:szCs w:val="22"/>
        </w:rPr>
        <w:tab/>
      </w:r>
      <w:r w:rsidR="005F3D7D" w:rsidRPr="00784EFA">
        <w:rPr>
          <w:sz w:val="22"/>
          <w:szCs w:val="22"/>
        </w:rPr>
        <w:t>In the event there are more t</w:t>
      </w:r>
      <w:r w:rsidR="00275A89">
        <w:rPr>
          <w:sz w:val="22"/>
          <w:szCs w:val="22"/>
        </w:rPr>
        <w:t>han 5 qualifications statements</w:t>
      </w:r>
      <w:r w:rsidR="005F3D7D" w:rsidRPr="00784EFA">
        <w:rPr>
          <w:sz w:val="22"/>
          <w:szCs w:val="22"/>
        </w:rPr>
        <w:t xml:space="preserve"> that would initially qualify, the selection committee </w:t>
      </w:r>
      <w:r w:rsidRPr="00784EFA">
        <w:rPr>
          <w:sz w:val="22"/>
          <w:szCs w:val="22"/>
        </w:rPr>
        <w:t xml:space="preserve">must reduce this number to not </w:t>
      </w:r>
      <w:r w:rsidR="00784EFA" w:rsidRPr="00784EFA">
        <w:rPr>
          <w:sz w:val="22"/>
          <w:szCs w:val="22"/>
        </w:rPr>
        <w:t>more</w:t>
      </w:r>
      <w:r w:rsidRPr="00784EFA">
        <w:rPr>
          <w:sz w:val="22"/>
          <w:szCs w:val="22"/>
        </w:rPr>
        <w:t xml:space="preserve"> than 5.</w:t>
      </w:r>
    </w:p>
    <w:p w14:paraId="4558FF23" w14:textId="77777777" w:rsidR="00D506E5" w:rsidRPr="00784EFA" w:rsidRDefault="00D506E5" w:rsidP="00D506E5">
      <w:pPr>
        <w:ind w:left="1440" w:hanging="694"/>
        <w:rPr>
          <w:sz w:val="22"/>
          <w:szCs w:val="22"/>
        </w:rPr>
      </w:pPr>
    </w:p>
    <w:p w14:paraId="0240B02B" w14:textId="77777777" w:rsidR="00D506E5" w:rsidRPr="00784EFA" w:rsidRDefault="00840CA2" w:rsidP="00D506E5">
      <w:pPr>
        <w:ind w:left="1440" w:hanging="720"/>
        <w:rPr>
          <w:sz w:val="22"/>
          <w:szCs w:val="22"/>
        </w:rPr>
      </w:pPr>
      <w:r w:rsidRPr="00784EFA">
        <w:rPr>
          <w:sz w:val="22"/>
          <w:szCs w:val="22"/>
        </w:rPr>
        <w:t>E</w:t>
      </w:r>
      <w:r w:rsidR="00D506E5" w:rsidRPr="00784EFA">
        <w:rPr>
          <w:sz w:val="22"/>
          <w:szCs w:val="22"/>
        </w:rPr>
        <w:t>.</w:t>
      </w:r>
      <w:r w:rsidR="00D506E5" w:rsidRPr="00784EFA">
        <w:rPr>
          <w:sz w:val="22"/>
          <w:szCs w:val="22"/>
        </w:rPr>
        <w:tab/>
        <w:t xml:space="preserve">If fewer than 3 responses are received, or if the Committee determines that fewer than 3 firms are </w:t>
      </w:r>
      <w:r w:rsidRPr="00784EFA">
        <w:rPr>
          <w:sz w:val="22"/>
          <w:szCs w:val="22"/>
        </w:rPr>
        <w:t>qualified for the project, the c</w:t>
      </w:r>
      <w:r w:rsidR="00D506E5" w:rsidRPr="00784EFA">
        <w:rPr>
          <w:sz w:val="22"/>
          <w:szCs w:val="22"/>
        </w:rPr>
        <w:t>ommittee shall ask the Director to approve selection of fewer than 3 applicants for the short list.</w:t>
      </w:r>
      <w:r w:rsidR="0059054B" w:rsidRPr="0059054B">
        <w:rPr>
          <w:sz w:val="22"/>
          <w:szCs w:val="22"/>
        </w:rPr>
        <w:t xml:space="preserve"> </w:t>
      </w:r>
      <w:r w:rsidR="00D506E5" w:rsidRPr="00784EFA">
        <w:rPr>
          <w:sz w:val="22"/>
          <w:szCs w:val="22"/>
        </w:rPr>
        <w:t>Upon receipt of such request, the Director shall</w:t>
      </w:r>
      <w:r w:rsidR="009404BE">
        <w:rPr>
          <w:sz w:val="22"/>
          <w:szCs w:val="22"/>
        </w:rPr>
        <w:t xml:space="preserve"> either (i) approve the request, </w:t>
      </w:r>
      <w:r w:rsidR="00D506E5" w:rsidRPr="00784EFA">
        <w:rPr>
          <w:sz w:val="22"/>
          <w:szCs w:val="22"/>
        </w:rPr>
        <w:t>(ii) deny the request and direct that a new advertisement be published</w:t>
      </w:r>
      <w:r w:rsidR="009404BE">
        <w:rPr>
          <w:sz w:val="22"/>
          <w:szCs w:val="22"/>
        </w:rPr>
        <w:t>, or (iii) deny the request and terminate the process</w:t>
      </w:r>
      <w:r w:rsidR="00D506E5" w:rsidRPr="00784EFA">
        <w:rPr>
          <w:sz w:val="22"/>
          <w:szCs w:val="22"/>
        </w:rPr>
        <w:t>.</w:t>
      </w:r>
      <w:r w:rsidR="0059054B" w:rsidRPr="0059054B">
        <w:rPr>
          <w:sz w:val="22"/>
          <w:szCs w:val="22"/>
        </w:rPr>
        <w:t xml:space="preserve"> </w:t>
      </w:r>
      <w:r w:rsidR="00D506E5" w:rsidRPr="00784EFA">
        <w:rPr>
          <w:sz w:val="22"/>
          <w:szCs w:val="22"/>
        </w:rPr>
        <w:t>The Director’s determination shall be based upon the p</w:t>
      </w:r>
      <w:r w:rsidR="00B83E74">
        <w:rPr>
          <w:sz w:val="22"/>
          <w:szCs w:val="22"/>
        </w:rPr>
        <w:t>urposes underlying 5 M.R.S.A. §</w:t>
      </w:r>
      <w:r w:rsidR="00D506E5" w:rsidRPr="00784EFA">
        <w:rPr>
          <w:sz w:val="22"/>
          <w:szCs w:val="22"/>
        </w:rPr>
        <w:t>1743 and this Chapter.</w:t>
      </w:r>
      <w:r w:rsidR="0059054B" w:rsidRPr="0059054B">
        <w:rPr>
          <w:sz w:val="22"/>
          <w:szCs w:val="22"/>
        </w:rPr>
        <w:t xml:space="preserve"> </w:t>
      </w:r>
      <w:r w:rsidR="00D506E5" w:rsidRPr="00784EFA">
        <w:rPr>
          <w:sz w:val="22"/>
          <w:szCs w:val="22"/>
        </w:rPr>
        <w:t>The determination of the Director is final.</w:t>
      </w:r>
    </w:p>
    <w:p w14:paraId="06B31BEB" w14:textId="77777777" w:rsidR="00D506E5" w:rsidRPr="00784EFA" w:rsidRDefault="00D506E5" w:rsidP="00D506E5">
      <w:pPr>
        <w:ind w:left="1440" w:hanging="694"/>
        <w:rPr>
          <w:sz w:val="22"/>
          <w:szCs w:val="22"/>
        </w:rPr>
      </w:pPr>
    </w:p>
    <w:p w14:paraId="2042C5FD" w14:textId="77777777" w:rsidR="00D506E5" w:rsidRPr="00784EFA" w:rsidRDefault="00840CA2" w:rsidP="00D506E5">
      <w:pPr>
        <w:ind w:left="1440" w:hanging="720"/>
        <w:rPr>
          <w:sz w:val="22"/>
          <w:szCs w:val="22"/>
        </w:rPr>
      </w:pPr>
      <w:r w:rsidRPr="00784EFA">
        <w:rPr>
          <w:sz w:val="22"/>
          <w:szCs w:val="22"/>
        </w:rPr>
        <w:t>F</w:t>
      </w:r>
      <w:r w:rsidR="00D506E5" w:rsidRPr="00784EFA">
        <w:rPr>
          <w:sz w:val="22"/>
          <w:szCs w:val="22"/>
        </w:rPr>
        <w:t>.</w:t>
      </w:r>
      <w:r w:rsidR="00D506E5" w:rsidRPr="00784EFA">
        <w:rPr>
          <w:sz w:val="22"/>
          <w:szCs w:val="22"/>
        </w:rPr>
        <w:tab/>
        <w:t xml:space="preserve">In making the </w:t>
      </w:r>
      <w:r w:rsidR="004E1174" w:rsidRPr="00784EFA">
        <w:rPr>
          <w:sz w:val="22"/>
          <w:szCs w:val="22"/>
        </w:rPr>
        <w:t xml:space="preserve">required </w:t>
      </w:r>
      <w:r w:rsidR="00D506E5" w:rsidRPr="00784EFA">
        <w:rPr>
          <w:sz w:val="22"/>
          <w:szCs w:val="22"/>
        </w:rPr>
        <w:t xml:space="preserve">determinations, the Committee’s evaluation of each applicant must be based on the information contained in the applicant’s response to </w:t>
      </w:r>
      <w:r w:rsidRPr="00784EFA">
        <w:rPr>
          <w:sz w:val="22"/>
          <w:szCs w:val="22"/>
        </w:rPr>
        <w:t>the request for qualifications</w:t>
      </w:r>
      <w:r w:rsidR="00D506E5" w:rsidRPr="00784EFA">
        <w:rPr>
          <w:sz w:val="22"/>
          <w:szCs w:val="22"/>
        </w:rPr>
        <w:t xml:space="preserve"> </w:t>
      </w:r>
      <w:r w:rsidR="004E1174" w:rsidRPr="00784EFA">
        <w:rPr>
          <w:sz w:val="22"/>
          <w:szCs w:val="22"/>
        </w:rPr>
        <w:t xml:space="preserve">and </w:t>
      </w:r>
      <w:r w:rsidR="00D506E5" w:rsidRPr="00784EFA">
        <w:rPr>
          <w:sz w:val="22"/>
          <w:szCs w:val="22"/>
        </w:rPr>
        <w:t>information provid</w:t>
      </w:r>
      <w:r w:rsidR="004E1174" w:rsidRPr="00784EFA">
        <w:rPr>
          <w:sz w:val="22"/>
          <w:szCs w:val="22"/>
        </w:rPr>
        <w:t>ed by an applicant’s references</w:t>
      </w:r>
      <w:r w:rsidR="00D506E5" w:rsidRPr="00784EFA">
        <w:rPr>
          <w:sz w:val="22"/>
          <w:szCs w:val="22"/>
        </w:rPr>
        <w:t>.</w:t>
      </w:r>
    </w:p>
    <w:p w14:paraId="3CB24D8C" w14:textId="77777777" w:rsidR="005F3D7D" w:rsidRPr="00784EFA" w:rsidRDefault="005F3D7D" w:rsidP="004E1174">
      <w:pPr>
        <w:pStyle w:val="BodyText"/>
        <w:jc w:val="both"/>
        <w:rPr>
          <w:sz w:val="22"/>
          <w:szCs w:val="22"/>
        </w:rPr>
      </w:pPr>
    </w:p>
    <w:p w14:paraId="1F55CBDD" w14:textId="77777777" w:rsidR="0059054B" w:rsidRPr="0059054B" w:rsidRDefault="005C6EE5" w:rsidP="00993757">
      <w:pPr>
        <w:ind w:leftChars="1" w:left="687" w:hangingChars="310" w:hanging="685"/>
        <w:rPr>
          <w:sz w:val="22"/>
          <w:szCs w:val="22"/>
        </w:rPr>
      </w:pPr>
      <w:r>
        <w:rPr>
          <w:b/>
          <w:sz w:val="22"/>
          <w:szCs w:val="22"/>
        </w:rPr>
        <w:t>9</w:t>
      </w:r>
      <w:r w:rsidR="004E1174" w:rsidRPr="00784EFA">
        <w:rPr>
          <w:b/>
          <w:sz w:val="22"/>
          <w:szCs w:val="22"/>
        </w:rPr>
        <w:t>.</w:t>
      </w:r>
      <w:r w:rsidR="005F3D7D" w:rsidRPr="00784EFA">
        <w:rPr>
          <w:sz w:val="22"/>
          <w:szCs w:val="22"/>
        </w:rPr>
        <w:tab/>
      </w:r>
      <w:r w:rsidR="005F3D7D" w:rsidRPr="00784EFA">
        <w:rPr>
          <w:b/>
          <w:sz w:val="22"/>
          <w:szCs w:val="22"/>
        </w:rPr>
        <w:t>Decision and Notification</w:t>
      </w:r>
    </w:p>
    <w:p w14:paraId="397AB0E8" w14:textId="77777777" w:rsidR="00325405" w:rsidRPr="00784EFA" w:rsidRDefault="00325405" w:rsidP="005452BA">
      <w:pPr>
        <w:ind w:leftChars="1" w:left="684" w:hangingChars="310" w:hanging="682"/>
        <w:rPr>
          <w:sz w:val="22"/>
          <w:szCs w:val="22"/>
        </w:rPr>
      </w:pPr>
    </w:p>
    <w:p w14:paraId="32E18308" w14:textId="77777777" w:rsidR="005F3D7D" w:rsidRPr="00784EFA" w:rsidRDefault="005F3D7D" w:rsidP="00325405">
      <w:pPr>
        <w:ind w:leftChars="300" w:left="720"/>
        <w:rPr>
          <w:sz w:val="22"/>
          <w:szCs w:val="22"/>
        </w:rPr>
      </w:pPr>
      <w:r w:rsidRPr="00784EFA">
        <w:rPr>
          <w:sz w:val="22"/>
          <w:szCs w:val="22"/>
        </w:rPr>
        <w:t xml:space="preserve">Once the </w:t>
      </w:r>
      <w:r w:rsidR="00840CA2" w:rsidRPr="00784EFA">
        <w:rPr>
          <w:sz w:val="22"/>
          <w:szCs w:val="22"/>
        </w:rPr>
        <w:t>RFQ</w:t>
      </w:r>
      <w:r w:rsidRPr="00784EFA">
        <w:rPr>
          <w:sz w:val="22"/>
          <w:szCs w:val="22"/>
        </w:rPr>
        <w:t xml:space="preserve"> selection committee has completed the evaluation of the qualifications and rankings, it shall provide the Director with the rankings and the Director shall make the final decision as to the firms that will be invited to submit a </w:t>
      </w:r>
      <w:r w:rsidR="00D76BE8" w:rsidRPr="00784EFA">
        <w:rPr>
          <w:sz w:val="22"/>
          <w:szCs w:val="22"/>
        </w:rPr>
        <w:t>Request for Proposal</w:t>
      </w:r>
      <w:r w:rsidRPr="00784EFA">
        <w:rPr>
          <w:sz w:val="22"/>
          <w:szCs w:val="22"/>
        </w:rPr>
        <w:t>.</w:t>
      </w:r>
      <w:r w:rsidR="0059054B" w:rsidRPr="0059054B">
        <w:rPr>
          <w:sz w:val="22"/>
          <w:szCs w:val="22"/>
        </w:rPr>
        <w:t xml:space="preserve"> </w:t>
      </w:r>
      <w:r w:rsidR="00325405" w:rsidRPr="00784EFA">
        <w:rPr>
          <w:sz w:val="22"/>
          <w:szCs w:val="22"/>
        </w:rPr>
        <w:t>The Bureau</w:t>
      </w:r>
      <w:r w:rsidRPr="00784EFA">
        <w:rPr>
          <w:sz w:val="22"/>
          <w:szCs w:val="22"/>
        </w:rPr>
        <w:t xml:space="preserve"> shall complete the </w:t>
      </w:r>
      <w:r w:rsidR="00325405" w:rsidRPr="00784EFA">
        <w:rPr>
          <w:sz w:val="22"/>
          <w:szCs w:val="22"/>
        </w:rPr>
        <w:t xml:space="preserve">qualification </w:t>
      </w:r>
      <w:r w:rsidRPr="00784EFA">
        <w:rPr>
          <w:sz w:val="22"/>
          <w:szCs w:val="22"/>
        </w:rPr>
        <w:t xml:space="preserve">selection process by written notice to the </w:t>
      </w:r>
      <w:r w:rsidR="00D76BE8" w:rsidRPr="00784EFA">
        <w:rPr>
          <w:sz w:val="22"/>
          <w:szCs w:val="22"/>
        </w:rPr>
        <w:t>firms</w:t>
      </w:r>
      <w:r w:rsidRPr="00784EFA">
        <w:rPr>
          <w:sz w:val="22"/>
          <w:szCs w:val="22"/>
        </w:rPr>
        <w:t xml:space="preserve"> selected to participate in </w:t>
      </w:r>
      <w:r w:rsidR="0013591B" w:rsidRPr="00784EFA">
        <w:rPr>
          <w:sz w:val="22"/>
          <w:szCs w:val="22"/>
        </w:rPr>
        <w:t>submitting a RFP</w:t>
      </w:r>
      <w:r w:rsidRPr="00784EFA">
        <w:rPr>
          <w:sz w:val="22"/>
          <w:szCs w:val="22"/>
        </w:rPr>
        <w:t xml:space="preserve"> and to all other candidates, if any.</w:t>
      </w:r>
    </w:p>
    <w:p w14:paraId="106CA014" w14:textId="77777777" w:rsidR="00094A2B" w:rsidRPr="00784EFA" w:rsidRDefault="00094A2B" w:rsidP="00BA022B">
      <w:pPr>
        <w:pBdr>
          <w:bottom w:val="single" w:sz="4" w:space="1" w:color="auto"/>
        </w:pBdr>
        <w:rPr>
          <w:sz w:val="22"/>
          <w:szCs w:val="22"/>
        </w:rPr>
      </w:pPr>
    </w:p>
    <w:p w14:paraId="3245CE66" w14:textId="77777777" w:rsidR="00E26133" w:rsidRDefault="00E26133" w:rsidP="00445B8A">
      <w:pPr>
        <w:ind w:left="720"/>
        <w:rPr>
          <w:sz w:val="22"/>
          <w:szCs w:val="22"/>
        </w:rPr>
      </w:pPr>
    </w:p>
    <w:p w14:paraId="3B0BDC32" w14:textId="77777777" w:rsidR="00BA022B" w:rsidRPr="00784EFA" w:rsidRDefault="00BA022B" w:rsidP="00445B8A">
      <w:pPr>
        <w:ind w:left="720"/>
        <w:rPr>
          <w:sz w:val="22"/>
          <w:szCs w:val="22"/>
        </w:rPr>
      </w:pPr>
    </w:p>
    <w:p w14:paraId="510B4C65" w14:textId="77777777" w:rsidR="00424B16" w:rsidRPr="00784EFA" w:rsidRDefault="00BA022B" w:rsidP="00445B8A">
      <w:pPr>
        <w:rPr>
          <w:sz w:val="22"/>
          <w:szCs w:val="22"/>
        </w:rPr>
      </w:pPr>
      <w:r>
        <w:rPr>
          <w:sz w:val="22"/>
          <w:szCs w:val="22"/>
        </w:rPr>
        <w:t xml:space="preserve">STATUTORY AUTHORITY: </w:t>
      </w:r>
      <w:r w:rsidR="00B83E74">
        <w:rPr>
          <w:sz w:val="22"/>
          <w:szCs w:val="22"/>
        </w:rPr>
        <w:t>5 M.R.S.A. §</w:t>
      </w:r>
      <w:r w:rsidR="00424B16" w:rsidRPr="00784EFA">
        <w:rPr>
          <w:sz w:val="22"/>
          <w:szCs w:val="22"/>
        </w:rPr>
        <w:t>1743</w:t>
      </w:r>
    </w:p>
    <w:p w14:paraId="397E9D8D" w14:textId="77777777" w:rsidR="00BA022B" w:rsidRDefault="00BA022B" w:rsidP="006632FB">
      <w:pPr>
        <w:rPr>
          <w:sz w:val="22"/>
          <w:szCs w:val="22"/>
        </w:rPr>
      </w:pPr>
    </w:p>
    <w:p w14:paraId="496F026A" w14:textId="77777777" w:rsidR="00BA022B" w:rsidRDefault="00BA022B" w:rsidP="006632FB">
      <w:pPr>
        <w:rPr>
          <w:sz w:val="22"/>
          <w:szCs w:val="22"/>
        </w:rPr>
      </w:pPr>
      <w:r w:rsidRPr="00784EFA">
        <w:rPr>
          <w:sz w:val="22"/>
          <w:szCs w:val="22"/>
        </w:rPr>
        <w:t>EFFECTIVE DATE:</w:t>
      </w:r>
    </w:p>
    <w:p w14:paraId="42BC6E54" w14:textId="77777777" w:rsidR="00BA022B" w:rsidRDefault="00BA022B" w:rsidP="00BA022B">
      <w:pPr>
        <w:ind w:firstLine="720"/>
        <w:rPr>
          <w:sz w:val="22"/>
          <w:szCs w:val="22"/>
        </w:rPr>
      </w:pPr>
      <w:smartTag w:uri="urn:schemas-microsoft-com:office:smarttags" w:element="date">
        <w:smartTagPr>
          <w:attr w:name="Year" w:val="2006"/>
          <w:attr w:name="Day" w:val="31"/>
          <w:attr w:name="Month" w:val="12"/>
        </w:smartTagPr>
        <w:r>
          <w:rPr>
            <w:sz w:val="22"/>
            <w:szCs w:val="22"/>
          </w:rPr>
          <w:t>December 31, 2006</w:t>
        </w:r>
      </w:smartTag>
    </w:p>
    <w:p w14:paraId="51E173D7" w14:textId="77777777" w:rsidR="00BA022B" w:rsidRDefault="00BA022B" w:rsidP="006632FB">
      <w:pPr>
        <w:rPr>
          <w:sz w:val="22"/>
          <w:szCs w:val="22"/>
        </w:rPr>
      </w:pPr>
    </w:p>
    <w:p w14:paraId="5125EB73" w14:textId="77777777" w:rsidR="006632FB" w:rsidRDefault="00E26133" w:rsidP="006632FB">
      <w:pPr>
        <w:rPr>
          <w:b/>
          <w:sz w:val="22"/>
          <w:szCs w:val="22"/>
        </w:rPr>
      </w:pPr>
      <w:r w:rsidRPr="00784EFA">
        <w:rPr>
          <w:sz w:val="22"/>
          <w:szCs w:val="22"/>
        </w:rPr>
        <w:br w:type="page"/>
      </w:r>
      <w:r w:rsidR="006632FB" w:rsidRPr="00784EFA">
        <w:rPr>
          <w:b/>
          <w:sz w:val="22"/>
          <w:szCs w:val="22"/>
        </w:rPr>
        <w:lastRenderedPageBreak/>
        <w:t>18</w:t>
      </w:r>
      <w:r w:rsidR="006632FB" w:rsidRPr="00784EFA">
        <w:rPr>
          <w:b/>
          <w:sz w:val="22"/>
          <w:szCs w:val="22"/>
        </w:rPr>
        <w:tab/>
      </w:r>
      <w:r w:rsidR="006632FB">
        <w:rPr>
          <w:b/>
          <w:sz w:val="22"/>
          <w:szCs w:val="22"/>
        </w:rPr>
        <w:tab/>
      </w:r>
      <w:r w:rsidR="006632FB" w:rsidRPr="00784EFA">
        <w:rPr>
          <w:b/>
          <w:sz w:val="22"/>
          <w:szCs w:val="22"/>
        </w:rPr>
        <w:t xml:space="preserve">DEPARTMENT OF ADMINISTRATIVE </w:t>
      </w:r>
      <w:r w:rsidR="006632FB">
        <w:rPr>
          <w:b/>
          <w:sz w:val="22"/>
          <w:szCs w:val="22"/>
        </w:rPr>
        <w:t xml:space="preserve">AND FINANCIAL </w:t>
      </w:r>
      <w:r w:rsidR="006632FB" w:rsidRPr="00784EFA">
        <w:rPr>
          <w:b/>
          <w:sz w:val="22"/>
          <w:szCs w:val="22"/>
        </w:rPr>
        <w:t>SERVICES</w:t>
      </w:r>
    </w:p>
    <w:p w14:paraId="36C68DA5" w14:textId="77777777" w:rsidR="006632FB" w:rsidRPr="00784EFA" w:rsidRDefault="006632FB" w:rsidP="006632FB">
      <w:pPr>
        <w:rPr>
          <w:b/>
          <w:sz w:val="22"/>
          <w:szCs w:val="22"/>
        </w:rPr>
      </w:pPr>
    </w:p>
    <w:p w14:paraId="7A34B7DF" w14:textId="77777777" w:rsidR="006632FB" w:rsidRPr="00784EFA" w:rsidRDefault="006632FB" w:rsidP="006632FB">
      <w:pPr>
        <w:rPr>
          <w:b/>
          <w:sz w:val="22"/>
          <w:szCs w:val="22"/>
        </w:rPr>
      </w:pPr>
      <w:r w:rsidRPr="00784EFA">
        <w:rPr>
          <w:b/>
          <w:sz w:val="22"/>
          <w:szCs w:val="22"/>
        </w:rPr>
        <w:t>554</w:t>
      </w:r>
      <w:r w:rsidRPr="00784EFA">
        <w:rPr>
          <w:b/>
          <w:sz w:val="22"/>
          <w:szCs w:val="22"/>
        </w:rPr>
        <w:tab/>
      </w:r>
      <w:r>
        <w:rPr>
          <w:b/>
          <w:sz w:val="22"/>
          <w:szCs w:val="22"/>
        </w:rPr>
        <w:tab/>
      </w:r>
      <w:r w:rsidRPr="00784EFA">
        <w:rPr>
          <w:b/>
          <w:sz w:val="22"/>
          <w:szCs w:val="22"/>
        </w:rPr>
        <w:t>BUREAU OF GENERAL SERVICES</w:t>
      </w:r>
    </w:p>
    <w:p w14:paraId="537EEA69" w14:textId="77777777" w:rsidR="006632FB" w:rsidRDefault="006632FB" w:rsidP="006632FB">
      <w:pPr>
        <w:rPr>
          <w:sz w:val="22"/>
          <w:szCs w:val="22"/>
        </w:rPr>
      </w:pPr>
    </w:p>
    <w:p w14:paraId="46F3967C" w14:textId="77777777" w:rsidR="006632FB" w:rsidRPr="00784EFA" w:rsidRDefault="006632FB" w:rsidP="006632FB">
      <w:pPr>
        <w:rPr>
          <w:b/>
          <w:sz w:val="22"/>
          <w:szCs w:val="22"/>
        </w:rPr>
      </w:pPr>
      <w:r>
        <w:rPr>
          <w:b/>
          <w:sz w:val="22"/>
          <w:szCs w:val="22"/>
        </w:rPr>
        <w:t xml:space="preserve">Chapter </w:t>
      </w:r>
      <w:r w:rsidRPr="00784EFA">
        <w:rPr>
          <w:b/>
          <w:sz w:val="22"/>
          <w:szCs w:val="22"/>
        </w:rPr>
        <w:t>8</w:t>
      </w:r>
      <w:r>
        <w:rPr>
          <w:b/>
          <w:sz w:val="22"/>
          <w:szCs w:val="22"/>
        </w:rPr>
        <w:t>:</w:t>
      </w:r>
      <w:r w:rsidRPr="00784EFA">
        <w:rPr>
          <w:b/>
          <w:sz w:val="22"/>
          <w:szCs w:val="22"/>
        </w:rPr>
        <w:tab/>
        <w:t>ALTERNATIVE PROJECT DELIVERY</w:t>
      </w:r>
      <w:r>
        <w:rPr>
          <w:b/>
          <w:sz w:val="22"/>
          <w:szCs w:val="22"/>
        </w:rPr>
        <w:t xml:space="preserve"> METHODS</w:t>
      </w:r>
    </w:p>
    <w:p w14:paraId="09E0F2CF" w14:textId="77777777" w:rsidR="00493035" w:rsidRPr="00784EFA" w:rsidRDefault="00493035" w:rsidP="006632FB">
      <w:pPr>
        <w:pBdr>
          <w:bottom w:val="single" w:sz="4" w:space="1" w:color="auto"/>
        </w:pBdr>
        <w:rPr>
          <w:b/>
          <w:sz w:val="22"/>
          <w:szCs w:val="22"/>
        </w:rPr>
      </w:pPr>
    </w:p>
    <w:p w14:paraId="15CFA7EC" w14:textId="77777777" w:rsidR="00493035" w:rsidRPr="00784EFA" w:rsidRDefault="00493035" w:rsidP="00445B8A">
      <w:pPr>
        <w:rPr>
          <w:b/>
          <w:sz w:val="22"/>
          <w:szCs w:val="22"/>
        </w:rPr>
      </w:pPr>
    </w:p>
    <w:p w14:paraId="5A69CF77" w14:textId="77777777" w:rsidR="00915E0E" w:rsidRPr="00784EFA" w:rsidRDefault="0013591B" w:rsidP="00445B8A">
      <w:pPr>
        <w:rPr>
          <w:b/>
          <w:sz w:val="22"/>
          <w:szCs w:val="22"/>
        </w:rPr>
      </w:pPr>
      <w:r w:rsidRPr="00784EFA">
        <w:rPr>
          <w:b/>
          <w:sz w:val="22"/>
          <w:szCs w:val="22"/>
        </w:rPr>
        <w:t xml:space="preserve">SECTION </w:t>
      </w:r>
      <w:r w:rsidR="00840CA2" w:rsidRPr="00784EFA">
        <w:rPr>
          <w:b/>
          <w:sz w:val="22"/>
          <w:szCs w:val="22"/>
        </w:rPr>
        <w:t>5</w:t>
      </w:r>
      <w:r w:rsidR="00915E0E" w:rsidRPr="00784EFA">
        <w:rPr>
          <w:b/>
          <w:sz w:val="22"/>
          <w:szCs w:val="22"/>
        </w:rPr>
        <w:t xml:space="preserve"> – </w:t>
      </w:r>
      <w:r w:rsidR="006632FB">
        <w:rPr>
          <w:b/>
          <w:sz w:val="22"/>
          <w:szCs w:val="22"/>
        </w:rPr>
        <w:t>Request for Proposals, RFP</w:t>
      </w:r>
    </w:p>
    <w:p w14:paraId="2848F40E" w14:textId="77777777" w:rsidR="00915E0E" w:rsidRPr="00784EFA" w:rsidRDefault="00915E0E" w:rsidP="00445B8A">
      <w:pPr>
        <w:rPr>
          <w:sz w:val="22"/>
          <w:szCs w:val="22"/>
        </w:rPr>
      </w:pPr>
    </w:p>
    <w:p w14:paraId="11C77F2D" w14:textId="77777777" w:rsidR="00915E0E" w:rsidRPr="00784EFA" w:rsidRDefault="00915E0E" w:rsidP="006632FB">
      <w:pPr>
        <w:rPr>
          <w:sz w:val="22"/>
          <w:szCs w:val="22"/>
        </w:rPr>
      </w:pPr>
      <w:r w:rsidRPr="00F56F3D">
        <w:rPr>
          <w:b/>
          <w:sz w:val="22"/>
          <w:szCs w:val="22"/>
        </w:rPr>
        <w:t>Summary</w:t>
      </w:r>
      <w:r w:rsidR="006632FB">
        <w:rPr>
          <w:sz w:val="22"/>
          <w:szCs w:val="22"/>
        </w:rPr>
        <w:t xml:space="preserve">: </w:t>
      </w:r>
      <w:r w:rsidR="00B83E74">
        <w:rPr>
          <w:sz w:val="22"/>
          <w:szCs w:val="22"/>
        </w:rPr>
        <w:t>5 M.R.S.A. §</w:t>
      </w:r>
      <w:r w:rsidR="003C4001" w:rsidRPr="00784EFA">
        <w:rPr>
          <w:sz w:val="22"/>
          <w:szCs w:val="22"/>
        </w:rPr>
        <w:t>1743(6)(B) requires the Bureau to notify the short-listed candidates of the evaluation criteria upon which they will be evaluated</w:t>
      </w:r>
      <w:r w:rsidR="00AE7ECD" w:rsidRPr="00784EFA">
        <w:rPr>
          <w:sz w:val="22"/>
          <w:szCs w:val="22"/>
        </w:rPr>
        <w:t xml:space="preserve"> in their technical proposal</w:t>
      </w:r>
      <w:r w:rsidR="003C4001" w:rsidRPr="00784EFA">
        <w:rPr>
          <w:sz w:val="22"/>
          <w:szCs w:val="22"/>
        </w:rPr>
        <w:t xml:space="preserve"> and to invite t</w:t>
      </w:r>
      <w:r w:rsidR="00275A89">
        <w:rPr>
          <w:sz w:val="22"/>
          <w:szCs w:val="22"/>
        </w:rPr>
        <w:t>hem to submit a fee proposal.</w:t>
      </w:r>
    </w:p>
    <w:p w14:paraId="2D669CC4" w14:textId="77777777" w:rsidR="00840CA2" w:rsidRPr="00784EFA" w:rsidRDefault="00840CA2" w:rsidP="00445B8A">
      <w:pPr>
        <w:rPr>
          <w:b/>
          <w:sz w:val="22"/>
          <w:szCs w:val="22"/>
        </w:rPr>
      </w:pPr>
    </w:p>
    <w:p w14:paraId="5498E69D" w14:textId="77777777" w:rsidR="00915E0E" w:rsidRPr="00784EFA" w:rsidRDefault="006632FB" w:rsidP="00445B8A">
      <w:pPr>
        <w:rPr>
          <w:b/>
          <w:sz w:val="22"/>
          <w:szCs w:val="22"/>
        </w:rPr>
      </w:pPr>
      <w:r>
        <w:rPr>
          <w:b/>
          <w:sz w:val="22"/>
          <w:szCs w:val="22"/>
        </w:rPr>
        <w:t>1.</w:t>
      </w:r>
      <w:r>
        <w:rPr>
          <w:b/>
          <w:sz w:val="22"/>
          <w:szCs w:val="22"/>
        </w:rPr>
        <w:tab/>
        <w:t>Issuance</w:t>
      </w:r>
    </w:p>
    <w:p w14:paraId="08D405F5" w14:textId="77777777" w:rsidR="00543E63" w:rsidRPr="00784EFA" w:rsidRDefault="00543E63" w:rsidP="00445B8A">
      <w:pPr>
        <w:rPr>
          <w:b/>
          <w:sz w:val="22"/>
          <w:szCs w:val="22"/>
        </w:rPr>
      </w:pPr>
    </w:p>
    <w:p w14:paraId="48F53137" w14:textId="77777777" w:rsidR="00543E63" w:rsidRPr="00784EFA" w:rsidRDefault="00543E63" w:rsidP="00543E63">
      <w:pPr>
        <w:ind w:left="720" w:hanging="720"/>
        <w:rPr>
          <w:sz w:val="22"/>
          <w:szCs w:val="22"/>
        </w:rPr>
      </w:pPr>
      <w:r w:rsidRPr="00784EFA">
        <w:rPr>
          <w:b/>
          <w:sz w:val="22"/>
          <w:szCs w:val="22"/>
        </w:rPr>
        <w:tab/>
      </w:r>
      <w:r w:rsidRPr="00784EFA">
        <w:rPr>
          <w:sz w:val="22"/>
          <w:szCs w:val="22"/>
        </w:rPr>
        <w:t>The Request for Proposals (RFP</w:t>
      </w:r>
      <w:r w:rsidR="005C6EE5">
        <w:rPr>
          <w:sz w:val="22"/>
          <w:szCs w:val="22"/>
        </w:rPr>
        <w:t>)</w:t>
      </w:r>
      <w:r w:rsidRPr="00784EFA">
        <w:rPr>
          <w:sz w:val="22"/>
          <w:szCs w:val="22"/>
        </w:rPr>
        <w:t xml:space="preserve"> is the second part of the 2-part </w:t>
      </w:r>
      <w:r w:rsidR="009404BE">
        <w:rPr>
          <w:sz w:val="22"/>
          <w:szCs w:val="22"/>
        </w:rPr>
        <w:t xml:space="preserve">procurement </w:t>
      </w:r>
      <w:r w:rsidRPr="00784EFA">
        <w:rPr>
          <w:sz w:val="22"/>
          <w:szCs w:val="22"/>
        </w:rPr>
        <w:t xml:space="preserve">process, partially described under Request for </w:t>
      </w:r>
      <w:r w:rsidR="00784EFA" w:rsidRPr="00784EFA">
        <w:rPr>
          <w:sz w:val="22"/>
          <w:szCs w:val="22"/>
        </w:rPr>
        <w:t>Qualification</w:t>
      </w:r>
      <w:r w:rsidRPr="00784EFA">
        <w:rPr>
          <w:sz w:val="22"/>
          <w:szCs w:val="22"/>
        </w:rPr>
        <w:t xml:space="preserve"> (RFQ)</w:t>
      </w:r>
      <w:r w:rsidR="009404BE">
        <w:rPr>
          <w:sz w:val="22"/>
          <w:szCs w:val="22"/>
        </w:rPr>
        <w:t>, for the D/B and CMR methods and the only procurement step for the CMa method</w:t>
      </w:r>
      <w:r w:rsidRPr="00784EFA">
        <w:rPr>
          <w:sz w:val="22"/>
          <w:szCs w:val="22"/>
        </w:rPr>
        <w:t>.</w:t>
      </w:r>
      <w:r w:rsidR="0059054B" w:rsidRPr="0059054B">
        <w:rPr>
          <w:sz w:val="22"/>
          <w:szCs w:val="22"/>
        </w:rPr>
        <w:t xml:space="preserve"> </w:t>
      </w:r>
      <w:r w:rsidRPr="00784EFA">
        <w:rPr>
          <w:sz w:val="22"/>
          <w:szCs w:val="22"/>
        </w:rPr>
        <w:t xml:space="preserve">An Owner shall initiate the second part of the solicitation for contracts for alternative delivery projects by </w:t>
      </w:r>
      <w:r w:rsidR="009404BE">
        <w:rPr>
          <w:sz w:val="22"/>
          <w:szCs w:val="22"/>
        </w:rPr>
        <w:t>provid</w:t>
      </w:r>
      <w:r w:rsidRPr="00784EFA">
        <w:rPr>
          <w:sz w:val="22"/>
          <w:szCs w:val="22"/>
        </w:rPr>
        <w:t>ing a copy of the RFP to all firms that are on the project short list.</w:t>
      </w:r>
      <w:r w:rsidR="0059054B" w:rsidRPr="0059054B">
        <w:rPr>
          <w:sz w:val="22"/>
          <w:szCs w:val="22"/>
        </w:rPr>
        <w:t xml:space="preserve"> </w:t>
      </w:r>
      <w:r w:rsidRPr="00784EFA">
        <w:rPr>
          <w:sz w:val="22"/>
          <w:szCs w:val="22"/>
        </w:rPr>
        <w:t>The RFP must comply with the provisions of this Section and must be reviewed and approved by the Bureau before the RFP is distributed.</w:t>
      </w:r>
      <w:r w:rsidR="0059054B" w:rsidRPr="0059054B">
        <w:rPr>
          <w:sz w:val="22"/>
          <w:szCs w:val="22"/>
        </w:rPr>
        <w:t xml:space="preserve"> </w:t>
      </w:r>
      <w:r w:rsidRPr="00784EFA">
        <w:rPr>
          <w:sz w:val="22"/>
          <w:szCs w:val="22"/>
        </w:rPr>
        <w:t xml:space="preserve">The Bureau shall review the RFP to ensure its compliance with any applicable statutory requirements and with this </w:t>
      </w:r>
      <w:r w:rsidR="00784EFA" w:rsidRPr="00784EFA">
        <w:rPr>
          <w:sz w:val="22"/>
          <w:szCs w:val="22"/>
        </w:rPr>
        <w:t>Chapter</w:t>
      </w:r>
      <w:r w:rsidRPr="00784EFA">
        <w:rPr>
          <w:sz w:val="22"/>
          <w:szCs w:val="22"/>
        </w:rPr>
        <w:t>.</w:t>
      </w:r>
    </w:p>
    <w:p w14:paraId="016DE114" w14:textId="77777777" w:rsidR="00915E0E" w:rsidRPr="00784EFA" w:rsidRDefault="00915E0E" w:rsidP="00445B8A">
      <w:pPr>
        <w:rPr>
          <w:sz w:val="22"/>
          <w:szCs w:val="22"/>
        </w:rPr>
      </w:pPr>
    </w:p>
    <w:p w14:paraId="6F60646D" w14:textId="77777777" w:rsidR="00543E63" w:rsidRPr="00784EFA" w:rsidRDefault="00543E63" w:rsidP="00543E63">
      <w:pPr>
        <w:ind w:left="720" w:hanging="720"/>
        <w:rPr>
          <w:b/>
          <w:sz w:val="22"/>
          <w:szCs w:val="22"/>
        </w:rPr>
      </w:pPr>
      <w:r w:rsidRPr="00784EFA">
        <w:rPr>
          <w:b/>
          <w:sz w:val="22"/>
          <w:szCs w:val="22"/>
        </w:rPr>
        <w:t>2.</w:t>
      </w:r>
      <w:r w:rsidRPr="00784EFA">
        <w:rPr>
          <w:b/>
          <w:sz w:val="22"/>
          <w:szCs w:val="22"/>
        </w:rPr>
        <w:tab/>
        <w:t xml:space="preserve">Contents </w:t>
      </w:r>
    </w:p>
    <w:p w14:paraId="5FF99139" w14:textId="77777777" w:rsidR="00543E63" w:rsidRPr="00784EFA" w:rsidRDefault="00543E63" w:rsidP="00543E63">
      <w:pPr>
        <w:ind w:left="720" w:hanging="720"/>
        <w:rPr>
          <w:sz w:val="22"/>
          <w:szCs w:val="22"/>
        </w:rPr>
      </w:pPr>
    </w:p>
    <w:p w14:paraId="0445252E" w14:textId="77777777" w:rsidR="00543E63" w:rsidRPr="00784EFA" w:rsidRDefault="00543E63" w:rsidP="006632FB">
      <w:pPr>
        <w:ind w:left="720" w:right="-360" w:hanging="720"/>
        <w:rPr>
          <w:sz w:val="22"/>
          <w:szCs w:val="22"/>
        </w:rPr>
      </w:pPr>
      <w:r w:rsidRPr="00784EFA">
        <w:rPr>
          <w:sz w:val="22"/>
          <w:szCs w:val="22"/>
        </w:rPr>
        <w:tab/>
        <w:t>The RFP must contain</w:t>
      </w:r>
      <w:r w:rsidR="005C6EE5">
        <w:rPr>
          <w:sz w:val="22"/>
          <w:szCs w:val="22"/>
        </w:rPr>
        <w:t xml:space="preserve"> information as </w:t>
      </w:r>
      <w:r w:rsidR="00807898">
        <w:rPr>
          <w:sz w:val="22"/>
          <w:szCs w:val="22"/>
        </w:rPr>
        <w:t>directed</w:t>
      </w:r>
      <w:r w:rsidR="005C6EE5">
        <w:rPr>
          <w:sz w:val="22"/>
          <w:szCs w:val="22"/>
        </w:rPr>
        <w:t xml:space="preserve"> by the Bureau to satisfy the evalu</w:t>
      </w:r>
      <w:r w:rsidR="00275A89">
        <w:rPr>
          <w:sz w:val="22"/>
          <w:szCs w:val="22"/>
        </w:rPr>
        <w:t>ation criteria required in 5 M.R</w:t>
      </w:r>
      <w:r w:rsidR="00B83E74">
        <w:rPr>
          <w:sz w:val="22"/>
          <w:szCs w:val="22"/>
        </w:rPr>
        <w:t>.S.A. §</w:t>
      </w:r>
      <w:r w:rsidR="005C6EE5">
        <w:rPr>
          <w:sz w:val="22"/>
          <w:szCs w:val="22"/>
        </w:rPr>
        <w:t>1743 and such other matters as may be determined by the Owner and the Director</w:t>
      </w:r>
      <w:r w:rsidR="00275A89">
        <w:rPr>
          <w:sz w:val="22"/>
          <w:szCs w:val="22"/>
        </w:rPr>
        <w:t>.</w:t>
      </w:r>
    </w:p>
    <w:p w14:paraId="6BB017A5" w14:textId="77777777" w:rsidR="00C224F8" w:rsidRPr="00784EFA" w:rsidRDefault="00C224F8" w:rsidP="00C224F8">
      <w:pPr>
        <w:ind w:left="1440" w:hanging="720"/>
        <w:rPr>
          <w:sz w:val="22"/>
          <w:szCs w:val="22"/>
        </w:rPr>
      </w:pPr>
    </w:p>
    <w:p w14:paraId="5D880F26" w14:textId="77777777" w:rsidR="00C224F8" w:rsidRPr="00784EFA" w:rsidRDefault="005C6EE5" w:rsidP="00C224F8">
      <w:pPr>
        <w:ind w:left="720" w:hanging="720"/>
        <w:rPr>
          <w:b/>
          <w:sz w:val="22"/>
          <w:szCs w:val="22"/>
        </w:rPr>
      </w:pPr>
      <w:r>
        <w:rPr>
          <w:b/>
          <w:sz w:val="22"/>
          <w:szCs w:val="22"/>
        </w:rPr>
        <w:t>3</w:t>
      </w:r>
      <w:r w:rsidR="00C224F8" w:rsidRPr="00784EFA">
        <w:rPr>
          <w:b/>
          <w:sz w:val="22"/>
          <w:szCs w:val="22"/>
        </w:rPr>
        <w:t>.</w:t>
      </w:r>
      <w:r w:rsidR="00C224F8" w:rsidRPr="00784EFA">
        <w:rPr>
          <w:b/>
          <w:sz w:val="22"/>
          <w:szCs w:val="22"/>
        </w:rPr>
        <w:tab/>
        <w:t>Format of Response</w:t>
      </w:r>
    </w:p>
    <w:p w14:paraId="47BA0889" w14:textId="77777777" w:rsidR="00C224F8" w:rsidRPr="00784EFA" w:rsidRDefault="00C224F8" w:rsidP="00C224F8">
      <w:pPr>
        <w:ind w:left="720" w:hanging="720"/>
        <w:rPr>
          <w:sz w:val="22"/>
          <w:szCs w:val="22"/>
        </w:rPr>
      </w:pPr>
    </w:p>
    <w:p w14:paraId="46E6408B" w14:textId="77777777" w:rsidR="00C224F8" w:rsidRPr="00784EFA" w:rsidRDefault="00C224F8" w:rsidP="00C224F8">
      <w:pPr>
        <w:ind w:left="720" w:hanging="720"/>
        <w:rPr>
          <w:sz w:val="22"/>
          <w:szCs w:val="22"/>
        </w:rPr>
      </w:pPr>
      <w:r w:rsidRPr="00784EFA">
        <w:rPr>
          <w:sz w:val="22"/>
          <w:szCs w:val="22"/>
        </w:rPr>
        <w:tab/>
        <w:t xml:space="preserve">All responses to an advertisement for a request for </w:t>
      </w:r>
      <w:r w:rsidR="005C6EE5">
        <w:rPr>
          <w:sz w:val="22"/>
          <w:szCs w:val="22"/>
        </w:rPr>
        <w:t>proposals</w:t>
      </w:r>
      <w:r w:rsidRPr="00784EFA">
        <w:rPr>
          <w:sz w:val="22"/>
          <w:szCs w:val="22"/>
        </w:rPr>
        <w:t xml:space="preserve"> under this section must be made in a format approved by the Bureau and provided by the Owner.</w:t>
      </w:r>
      <w:r w:rsidR="0059054B" w:rsidRPr="0059054B">
        <w:rPr>
          <w:sz w:val="22"/>
          <w:szCs w:val="22"/>
        </w:rPr>
        <w:t xml:space="preserve"> </w:t>
      </w:r>
      <w:r w:rsidRPr="00784EFA">
        <w:rPr>
          <w:sz w:val="22"/>
          <w:szCs w:val="22"/>
        </w:rPr>
        <w:t>Responding firms shall limit the information in their responses to the information requested by the RFP.</w:t>
      </w:r>
    </w:p>
    <w:p w14:paraId="0A46E6FF" w14:textId="77777777" w:rsidR="00C224F8" w:rsidRPr="00784EFA" w:rsidRDefault="00C224F8" w:rsidP="00C224F8">
      <w:pPr>
        <w:ind w:left="1440" w:hanging="720"/>
        <w:rPr>
          <w:sz w:val="22"/>
          <w:szCs w:val="22"/>
        </w:rPr>
      </w:pPr>
    </w:p>
    <w:p w14:paraId="5D187796" w14:textId="77777777" w:rsidR="00C224F8" w:rsidRPr="00784EFA" w:rsidRDefault="005C6EE5" w:rsidP="00C224F8">
      <w:pPr>
        <w:pStyle w:val="BodyTextIndent"/>
        <w:ind w:left="0" w:firstLine="0"/>
        <w:rPr>
          <w:rFonts w:ascii="Times New Roman" w:hAnsi="Times New Roman"/>
          <w:b/>
          <w:sz w:val="22"/>
          <w:szCs w:val="22"/>
        </w:rPr>
      </w:pPr>
      <w:r>
        <w:rPr>
          <w:rFonts w:ascii="Times New Roman" w:hAnsi="Times New Roman"/>
          <w:b/>
          <w:sz w:val="22"/>
          <w:szCs w:val="22"/>
        </w:rPr>
        <w:t>4</w:t>
      </w:r>
      <w:r w:rsidR="00C224F8" w:rsidRPr="00784EFA">
        <w:rPr>
          <w:rFonts w:ascii="Times New Roman" w:hAnsi="Times New Roman"/>
          <w:b/>
          <w:sz w:val="22"/>
          <w:szCs w:val="22"/>
        </w:rPr>
        <w:t>.</w:t>
      </w:r>
      <w:r w:rsidR="00C224F8" w:rsidRPr="00784EFA">
        <w:rPr>
          <w:rFonts w:ascii="Times New Roman" w:hAnsi="Times New Roman"/>
          <w:b/>
          <w:sz w:val="22"/>
          <w:szCs w:val="22"/>
        </w:rPr>
        <w:tab/>
        <w:t xml:space="preserve">RFP </w:t>
      </w:r>
      <w:r w:rsidR="00085CFE" w:rsidRPr="00784EFA">
        <w:rPr>
          <w:rFonts w:ascii="Times New Roman" w:hAnsi="Times New Roman"/>
          <w:b/>
          <w:sz w:val="22"/>
          <w:szCs w:val="22"/>
        </w:rPr>
        <w:t>Evaluati</w:t>
      </w:r>
      <w:r w:rsidR="00C224F8" w:rsidRPr="00784EFA">
        <w:rPr>
          <w:rFonts w:ascii="Times New Roman" w:hAnsi="Times New Roman"/>
          <w:b/>
          <w:sz w:val="22"/>
          <w:szCs w:val="22"/>
        </w:rPr>
        <w:t>on Committee</w:t>
      </w:r>
    </w:p>
    <w:p w14:paraId="0EB0A31E" w14:textId="77777777" w:rsidR="00C224F8" w:rsidRPr="00784EFA" w:rsidRDefault="00C224F8" w:rsidP="00C224F8">
      <w:pPr>
        <w:pStyle w:val="BodyTextIndent"/>
        <w:ind w:left="0" w:firstLine="0"/>
        <w:rPr>
          <w:rFonts w:ascii="Times New Roman" w:hAnsi="Times New Roman"/>
          <w:sz w:val="22"/>
          <w:szCs w:val="22"/>
        </w:rPr>
      </w:pPr>
    </w:p>
    <w:p w14:paraId="296E5F69" w14:textId="77777777" w:rsidR="00C224F8" w:rsidRPr="00784EFA" w:rsidRDefault="00C224F8" w:rsidP="00085CFE">
      <w:pPr>
        <w:pStyle w:val="BodyTextIndent"/>
        <w:ind w:left="720" w:firstLine="0"/>
        <w:rPr>
          <w:rFonts w:ascii="Times New Roman" w:hAnsi="Times New Roman"/>
          <w:sz w:val="22"/>
          <w:szCs w:val="22"/>
        </w:rPr>
      </w:pPr>
      <w:r w:rsidRPr="00784EFA">
        <w:rPr>
          <w:rFonts w:ascii="Times New Roman" w:hAnsi="Times New Roman"/>
          <w:sz w:val="22"/>
          <w:szCs w:val="22"/>
        </w:rPr>
        <w:t xml:space="preserve">The RFP </w:t>
      </w:r>
      <w:r w:rsidR="00085CFE" w:rsidRPr="00784EFA">
        <w:rPr>
          <w:rFonts w:ascii="Times New Roman" w:hAnsi="Times New Roman"/>
          <w:sz w:val="22"/>
          <w:szCs w:val="22"/>
        </w:rPr>
        <w:t>evaluatio</w:t>
      </w:r>
      <w:r w:rsidRPr="00784EFA">
        <w:rPr>
          <w:rFonts w:ascii="Times New Roman" w:hAnsi="Times New Roman"/>
          <w:sz w:val="22"/>
          <w:szCs w:val="22"/>
        </w:rPr>
        <w:t>n committee, appointed by the Director, will evaluate the res</w:t>
      </w:r>
      <w:r w:rsidR="00085CFE" w:rsidRPr="00784EFA">
        <w:rPr>
          <w:rFonts w:ascii="Times New Roman" w:hAnsi="Times New Roman"/>
          <w:sz w:val="22"/>
          <w:szCs w:val="22"/>
        </w:rPr>
        <w:t>p</w:t>
      </w:r>
      <w:r w:rsidRPr="00784EFA">
        <w:rPr>
          <w:rFonts w:ascii="Times New Roman" w:hAnsi="Times New Roman"/>
          <w:sz w:val="22"/>
          <w:szCs w:val="22"/>
        </w:rPr>
        <w:t>onses to the RFP in accordance with t</w:t>
      </w:r>
      <w:r w:rsidR="00B83E74">
        <w:rPr>
          <w:rFonts w:ascii="Times New Roman" w:hAnsi="Times New Roman"/>
          <w:sz w:val="22"/>
          <w:szCs w:val="22"/>
        </w:rPr>
        <w:t>he requirements of 5 M.R.S.A. §</w:t>
      </w:r>
      <w:r w:rsidRPr="00784EFA">
        <w:rPr>
          <w:rFonts w:ascii="Times New Roman" w:hAnsi="Times New Roman"/>
          <w:sz w:val="22"/>
          <w:szCs w:val="22"/>
        </w:rPr>
        <w:t>1743.</w:t>
      </w:r>
      <w:r w:rsidR="0059054B" w:rsidRPr="0059054B">
        <w:rPr>
          <w:rFonts w:ascii="Times New Roman" w:hAnsi="Times New Roman"/>
          <w:sz w:val="22"/>
          <w:szCs w:val="22"/>
        </w:rPr>
        <w:t xml:space="preserve"> </w:t>
      </w:r>
      <w:r w:rsidR="00FF5247">
        <w:rPr>
          <w:rFonts w:ascii="Times New Roman" w:hAnsi="Times New Roman"/>
          <w:sz w:val="22"/>
          <w:szCs w:val="22"/>
        </w:rPr>
        <w:t>One member of this committee may be a representative of the Owner.</w:t>
      </w:r>
    </w:p>
    <w:p w14:paraId="0A4F0AC0" w14:textId="77777777" w:rsidR="00C224F8" w:rsidRPr="00784EFA" w:rsidRDefault="00C224F8" w:rsidP="00C224F8">
      <w:pPr>
        <w:rPr>
          <w:sz w:val="22"/>
          <w:szCs w:val="22"/>
        </w:rPr>
      </w:pPr>
    </w:p>
    <w:p w14:paraId="155C25CB" w14:textId="77777777" w:rsidR="00C224F8" w:rsidRPr="00784EFA" w:rsidRDefault="005C6EE5" w:rsidP="00C224F8">
      <w:pPr>
        <w:ind w:left="720" w:hanging="720"/>
        <w:rPr>
          <w:b/>
          <w:sz w:val="22"/>
          <w:szCs w:val="22"/>
        </w:rPr>
      </w:pPr>
      <w:r>
        <w:rPr>
          <w:b/>
          <w:sz w:val="22"/>
          <w:szCs w:val="22"/>
        </w:rPr>
        <w:t>5</w:t>
      </w:r>
      <w:r w:rsidR="00C224F8" w:rsidRPr="00784EFA">
        <w:rPr>
          <w:b/>
          <w:sz w:val="22"/>
          <w:szCs w:val="22"/>
        </w:rPr>
        <w:t>.</w:t>
      </w:r>
      <w:r w:rsidR="00C224F8" w:rsidRPr="00784EFA">
        <w:rPr>
          <w:b/>
          <w:sz w:val="22"/>
          <w:szCs w:val="22"/>
        </w:rPr>
        <w:tab/>
        <w:t>Rejection of Response</w:t>
      </w:r>
    </w:p>
    <w:p w14:paraId="0B229F83" w14:textId="77777777" w:rsidR="00C224F8" w:rsidRPr="00784EFA" w:rsidRDefault="00C224F8" w:rsidP="00C224F8">
      <w:pPr>
        <w:ind w:left="720" w:hanging="720"/>
        <w:rPr>
          <w:sz w:val="22"/>
          <w:szCs w:val="22"/>
        </w:rPr>
      </w:pPr>
    </w:p>
    <w:p w14:paraId="4A4E11FF" w14:textId="77777777" w:rsidR="00C224F8" w:rsidRPr="00784EFA" w:rsidRDefault="00C224F8" w:rsidP="00C224F8">
      <w:pPr>
        <w:ind w:left="720"/>
        <w:rPr>
          <w:sz w:val="22"/>
          <w:szCs w:val="22"/>
        </w:rPr>
      </w:pPr>
      <w:r w:rsidRPr="00784EFA">
        <w:rPr>
          <w:sz w:val="22"/>
          <w:szCs w:val="22"/>
        </w:rPr>
        <w:t xml:space="preserve">The Bureau may reject a response to the </w:t>
      </w:r>
      <w:r w:rsidR="00085CFE" w:rsidRPr="00784EFA">
        <w:rPr>
          <w:sz w:val="22"/>
          <w:szCs w:val="22"/>
        </w:rPr>
        <w:t>RFP</w:t>
      </w:r>
      <w:r w:rsidRPr="00784EFA">
        <w:rPr>
          <w:sz w:val="22"/>
          <w:szCs w:val="22"/>
        </w:rPr>
        <w:t xml:space="preserve"> because the response was not filed by the date and time specified, otherwise failed to comply with the terms of the </w:t>
      </w:r>
      <w:r w:rsidR="00085CFE" w:rsidRPr="00784EFA">
        <w:rPr>
          <w:sz w:val="22"/>
          <w:szCs w:val="22"/>
        </w:rPr>
        <w:t>request</w:t>
      </w:r>
      <w:r w:rsidRPr="00784EFA">
        <w:rPr>
          <w:sz w:val="22"/>
          <w:szCs w:val="22"/>
        </w:rPr>
        <w:t>, or failed to comply with the requirements of any applicable statute or this section.</w:t>
      </w:r>
      <w:r w:rsidR="0059054B" w:rsidRPr="0059054B">
        <w:rPr>
          <w:sz w:val="22"/>
          <w:szCs w:val="22"/>
        </w:rPr>
        <w:t xml:space="preserve"> </w:t>
      </w:r>
      <w:r w:rsidRPr="00784EFA">
        <w:rPr>
          <w:sz w:val="22"/>
          <w:szCs w:val="22"/>
        </w:rPr>
        <w:t>Within a reasonable time after rejecting a response, the Bureau shall notify the firm in writing of the rejection.</w:t>
      </w:r>
    </w:p>
    <w:p w14:paraId="30154053" w14:textId="77777777" w:rsidR="00085CFE" w:rsidRPr="00784EFA" w:rsidRDefault="00085CFE" w:rsidP="00C224F8">
      <w:pPr>
        <w:ind w:left="720"/>
        <w:rPr>
          <w:sz w:val="22"/>
          <w:szCs w:val="22"/>
        </w:rPr>
      </w:pPr>
    </w:p>
    <w:p w14:paraId="3A517E14" w14:textId="77777777" w:rsidR="00085CFE" w:rsidRPr="00784EFA" w:rsidRDefault="005C6EE5" w:rsidP="00085CFE">
      <w:pPr>
        <w:ind w:left="720" w:hanging="720"/>
        <w:rPr>
          <w:sz w:val="22"/>
          <w:szCs w:val="22"/>
        </w:rPr>
      </w:pPr>
      <w:r>
        <w:rPr>
          <w:b/>
          <w:sz w:val="22"/>
          <w:szCs w:val="22"/>
        </w:rPr>
        <w:t>6</w:t>
      </w:r>
      <w:r w:rsidR="00085CFE" w:rsidRPr="00784EFA">
        <w:rPr>
          <w:b/>
          <w:sz w:val="22"/>
          <w:szCs w:val="22"/>
        </w:rPr>
        <w:t>.</w:t>
      </w:r>
      <w:r w:rsidR="00085CFE" w:rsidRPr="00784EFA">
        <w:rPr>
          <w:b/>
          <w:sz w:val="22"/>
          <w:szCs w:val="22"/>
        </w:rPr>
        <w:tab/>
        <w:t>Additional Information</w:t>
      </w:r>
    </w:p>
    <w:p w14:paraId="635E9B82" w14:textId="77777777" w:rsidR="00085CFE" w:rsidRPr="00784EFA" w:rsidRDefault="00085CFE" w:rsidP="00085CFE">
      <w:pPr>
        <w:ind w:left="720" w:hanging="720"/>
        <w:rPr>
          <w:sz w:val="22"/>
          <w:szCs w:val="22"/>
        </w:rPr>
      </w:pPr>
    </w:p>
    <w:p w14:paraId="3F80A6B0" w14:textId="77777777" w:rsidR="00C224F8" w:rsidRPr="00784EFA" w:rsidRDefault="00085CFE" w:rsidP="006632FB">
      <w:pPr>
        <w:ind w:left="720" w:hanging="720"/>
        <w:rPr>
          <w:sz w:val="22"/>
          <w:szCs w:val="22"/>
        </w:rPr>
      </w:pPr>
      <w:r w:rsidRPr="00784EFA">
        <w:rPr>
          <w:sz w:val="22"/>
          <w:szCs w:val="22"/>
        </w:rPr>
        <w:tab/>
        <w:t>After the responses have bee</w:t>
      </w:r>
      <w:r w:rsidR="00275A89">
        <w:rPr>
          <w:sz w:val="22"/>
          <w:szCs w:val="22"/>
        </w:rPr>
        <w:t>n received, the RFP evaluation c</w:t>
      </w:r>
      <w:r w:rsidRPr="00784EFA">
        <w:rPr>
          <w:sz w:val="22"/>
          <w:szCs w:val="22"/>
        </w:rPr>
        <w:t xml:space="preserve">ommittee will schedule </w:t>
      </w:r>
      <w:r w:rsidR="005C6EE5">
        <w:rPr>
          <w:sz w:val="22"/>
          <w:szCs w:val="22"/>
        </w:rPr>
        <w:t>a time</w:t>
      </w:r>
      <w:r w:rsidRPr="00784EFA">
        <w:rPr>
          <w:sz w:val="22"/>
          <w:szCs w:val="22"/>
        </w:rPr>
        <w:t xml:space="preserve"> for each firm submitting a response to make an oral presentation of their proposal.</w:t>
      </w:r>
    </w:p>
    <w:p w14:paraId="45878D52" w14:textId="77777777" w:rsidR="0059054B" w:rsidRPr="0059054B" w:rsidRDefault="00B83E74" w:rsidP="00C224F8">
      <w:pPr>
        <w:rPr>
          <w:sz w:val="22"/>
          <w:szCs w:val="22"/>
        </w:rPr>
      </w:pPr>
      <w:r>
        <w:rPr>
          <w:b/>
          <w:sz w:val="22"/>
          <w:szCs w:val="22"/>
        </w:rPr>
        <w:br w:type="page"/>
      </w:r>
      <w:r w:rsidR="005C6EE5">
        <w:rPr>
          <w:b/>
          <w:sz w:val="22"/>
          <w:szCs w:val="22"/>
        </w:rPr>
        <w:lastRenderedPageBreak/>
        <w:t>7</w:t>
      </w:r>
      <w:r w:rsidR="00C224F8" w:rsidRPr="00784EFA">
        <w:rPr>
          <w:b/>
          <w:sz w:val="22"/>
          <w:szCs w:val="22"/>
        </w:rPr>
        <w:t>.</w:t>
      </w:r>
      <w:r w:rsidR="00C224F8" w:rsidRPr="00784EFA">
        <w:rPr>
          <w:b/>
          <w:sz w:val="22"/>
          <w:szCs w:val="22"/>
        </w:rPr>
        <w:tab/>
        <w:t>Evaluation Process</w:t>
      </w:r>
    </w:p>
    <w:p w14:paraId="7C456564" w14:textId="77777777" w:rsidR="00C224F8" w:rsidRPr="00784EFA" w:rsidRDefault="00C224F8" w:rsidP="00C224F8">
      <w:pPr>
        <w:ind w:left="720"/>
        <w:rPr>
          <w:sz w:val="22"/>
          <w:szCs w:val="22"/>
        </w:rPr>
      </w:pPr>
    </w:p>
    <w:p w14:paraId="0D4FAF08" w14:textId="77777777" w:rsidR="00C224F8" w:rsidRPr="00784EFA" w:rsidRDefault="00C224F8" w:rsidP="00C224F8">
      <w:pPr>
        <w:ind w:left="1440" w:hanging="694"/>
        <w:rPr>
          <w:sz w:val="22"/>
          <w:szCs w:val="22"/>
        </w:rPr>
      </w:pPr>
      <w:r w:rsidRPr="00784EFA">
        <w:rPr>
          <w:sz w:val="22"/>
          <w:szCs w:val="22"/>
        </w:rPr>
        <w:t>A.</w:t>
      </w:r>
      <w:r w:rsidRPr="00784EFA">
        <w:rPr>
          <w:sz w:val="22"/>
          <w:szCs w:val="22"/>
        </w:rPr>
        <w:tab/>
        <w:t xml:space="preserve">The </w:t>
      </w:r>
      <w:r w:rsidR="00085CFE" w:rsidRPr="00784EFA">
        <w:rPr>
          <w:sz w:val="22"/>
          <w:szCs w:val="22"/>
        </w:rPr>
        <w:t>RFP</w:t>
      </w:r>
      <w:r w:rsidRPr="00784EFA">
        <w:rPr>
          <w:sz w:val="22"/>
          <w:szCs w:val="22"/>
        </w:rPr>
        <w:t xml:space="preserve"> </w:t>
      </w:r>
      <w:r w:rsidR="00085CFE" w:rsidRPr="00784EFA">
        <w:rPr>
          <w:sz w:val="22"/>
          <w:szCs w:val="22"/>
        </w:rPr>
        <w:t>evaluation</w:t>
      </w:r>
      <w:r w:rsidRPr="00784EFA">
        <w:rPr>
          <w:sz w:val="22"/>
          <w:szCs w:val="22"/>
        </w:rPr>
        <w:t xml:space="preserve"> committee shall prepare evaluations based on t</w:t>
      </w:r>
      <w:r w:rsidR="00085CFE" w:rsidRPr="00784EFA">
        <w:rPr>
          <w:sz w:val="22"/>
          <w:szCs w:val="22"/>
        </w:rPr>
        <w:t>he criteria set forth in the RFP, on the oral presentation, and the responder’s references.</w:t>
      </w:r>
    </w:p>
    <w:p w14:paraId="44FA8991" w14:textId="77777777" w:rsidR="00C224F8" w:rsidRPr="00784EFA" w:rsidRDefault="00C224F8" w:rsidP="00085CFE">
      <w:pPr>
        <w:ind w:left="1440" w:hanging="694"/>
        <w:jc w:val="center"/>
        <w:rPr>
          <w:sz w:val="22"/>
          <w:szCs w:val="22"/>
        </w:rPr>
      </w:pPr>
    </w:p>
    <w:p w14:paraId="5A7C5A56" w14:textId="77777777" w:rsidR="0059054B" w:rsidRPr="0059054B" w:rsidRDefault="00C224F8" w:rsidP="00C224F8">
      <w:pPr>
        <w:ind w:left="1440" w:hanging="694"/>
        <w:rPr>
          <w:sz w:val="22"/>
          <w:szCs w:val="22"/>
        </w:rPr>
      </w:pPr>
      <w:r w:rsidRPr="00784EFA">
        <w:rPr>
          <w:sz w:val="22"/>
          <w:szCs w:val="22"/>
        </w:rPr>
        <w:t>B.</w:t>
      </w:r>
      <w:r w:rsidRPr="00784EFA">
        <w:rPr>
          <w:sz w:val="22"/>
          <w:szCs w:val="22"/>
        </w:rPr>
        <w:tab/>
        <w:t>P</w:t>
      </w:r>
      <w:r w:rsidR="00085CFE" w:rsidRPr="00784EFA">
        <w:rPr>
          <w:sz w:val="22"/>
          <w:szCs w:val="22"/>
        </w:rPr>
        <w:t>rior to under</w:t>
      </w:r>
      <w:r w:rsidRPr="00784EFA">
        <w:rPr>
          <w:sz w:val="22"/>
          <w:szCs w:val="22"/>
        </w:rPr>
        <w:t>taking the evaluation of the responses</w:t>
      </w:r>
      <w:r w:rsidR="00085CFE" w:rsidRPr="00784EFA">
        <w:rPr>
          <w:sz w:val="22"/>
          <w:szCs w:val="22"/>
        </w:rPr>
        <w:t xml:space="preserve"> and the oral presentations</w:t>
      </w:r>
      <w:r w:rsidRPr="00784EFA">
        <w:rPr>
          <w:sz w:val="22"/>
          <w:szCs w:val="22"/>
        </w:rPr>
        <w:t>, the committee shall develop a ranking system.</w:t>
      </w:r>
      <w:r w:rsidR="0059054B" w:rsidRPr="0059054B">
        <w:rPr>
          <w:sz w:val="22"/>
          <w:szCs w:val="22"/>
        </w:rPr>
        <w:t xml:space="preserve"> </w:t>
      </w:r>
      <w:r w:rsidRPr="00784EFA">
        <w:rPr>
          <w:sz w:val="22"/>
          <w:szCs w:val="22"/>
        </w:rPr>
        <w:t>This ranking system may consist of weighting different factors.</w:t>
      </w:r>
    </w:p>
    <w:p w14:paraId="6FA28D33" w14:textId="77777777" w:rsidR="00C224F8" w:rsidRPr="00784EFA" w:rsidRDefault="00C224F8" w:rsidP="00C224F8">
      <w:pPr>
        <w:ind w:left="1440" w:hanging="694"/>
        <w:rPr>
          <w:sz w:val="22"/>
          <w:szCs w:val="22"/>
        </w:rPr>
      </w:pPr>
    </w:p>
    <w:p w14:paraId="4A0FD650" w14:textId="77777777" w:rsidR="00C224F8" w:rsidRPr="00784EFA" w:rsidRDefault="00C224F8" w:rsidP="00C224F8">
      <w:pPr>
        <w:ind w:left="1440" w:hanging="694"/>
        <w:rPr>
          <w:sz w:val="22"/>
          <w:szCs w:val="22"/>
        </w:rPr>
      </w:pPr>
      <w:r w:rsidRPr="00784EFA">
        <w:rPr>
          <w:sz w:val="22"/>
          <w:szCs w:val="22"/>
        </w:rPr>
        <w:t>C.</w:t>
      </w:r>
      <w:r w:rsidRPr="00784EFA">
        <w:rPr>
          <w:sz w:val="22"/>
          <w:szCs w:val="22"/>
        </w:rPr>
        <w:tab/>
        <w:t>The committee shall specify in writing a rating for each</w:t>
      </w:r>
      <w:r w:rsidR="009404BE">
        <w:rPr>
          <w:sz w:val="22"/>
          <w:szCs w:val="22"/>
        </w:rPr>
        <w:t xml:space="preserve"> response</w:t>
      </w:r>
      <w:r w:rsidRPr="00784EFA">
        <w:rPr>
          <w:sz w:val="22"/>
          <w:szCs w:val="22"/>
        </w:rPr>
        <w:t>.</w:t>
      </w:r>
    </w:p>
    <w:p w14:paraId="5C9D8D68" w14:textId="77777777" w:rsidR="00C224F8" w:rsidRPr="00784EFA" w:rsidRDefault="00C224F8" w:rsidP="00C224F8">
      <w:pPr>
        <w:ind w:left="1440" w:hanging="694"/>
        <w:rPr>
          <w:sz w:val="22"/>
          <w:szCs w:val="22"/>
        </w:rPr>
      </w:pPr>
    </w:p>
    <w:p w14:paraId="2346C086" w14:textId="77777777" w:rsidR="00C224F8" w:rsidRPr="00784EFA" w:rsidRDefault="00C224F8" w:rsidP="00C224F8">
      <w:pPr>
        <w:ind w:left="1440" w:hanging="720"/>
        <w:rPr>
          <w:sz w:val="22"/>
          <w:szCs w:val="22"/>
        </w:rPr>
      </w:pPr>
      <w:r w:rsidRPr="00784EFA">
        <w:rPr>
          <w:sz w:val="22"/>
          <w:szCs w:val="22"/>
        </w:rPr>
        <w:t>D.</w:t>
      </w:r>
      <w:r w:rsidRPr="00784EFA">
        <w:rPr>
          <w:sz w:val="22"/>
          <w:szCs w:val="22"/>
        </w:rPr>
        <w:tab/>
      </w:r>
      <w:r w:rsidR="00085CFE" w:rsidRPr="00784EFA">
        <w:rPr>
          <w:sz w:val="22"/>
          <w:szCs w:val="22"/>
        </w:rPr>
        <w:t>The evaluation of the technical proposal shall be completed prior to opening the price proposal.</w:t>
      </w:r>
    </w:p>
    <w:p w14:paraId="6C54A42D" w14:textId="77777777" w:rsidR="00C224F8" w:rsidRPr="00784EFA" w:rsidRDefault="00C224F8" w:rsidP="00C224F8">
      <w:pPr>
        <w:ind w:left="1440" w:hanging="694"/>
        <w:rPr>
          <w:sz w:val="22"/>
          <w:szCs w:val="22"/>
        </w:rPr>
      </w:pPr>
    </w:p>
    <w:p w14:paraId="062B47D7" w14:textId="77777777" w:rsidR="00C224F8" w:rsidRPr="00784EFA" w:rsidRDefault="005C6EE5" w:rsidP="00C224F8">
      <w:pPr>
        <w:ind w:left="1440" w:hanging="720"/>
        <w:rPr>
          <w:sz w:val="22"/>
          <w:szCs w:val="22"/>
        </w:rPr>
      </w:pPr>
      <w:r>
        <w:rPr>
          <w:sz w:val="22"/>
          <w:szCs w:val="22"/>
        </w:rPr>
        <w:t>E</w:t>
      </w:r>
      <w:r w:rsidR="00C224F8" w:rsidRPr="00784EFA">
        <w:rPr>
          <w:sz w:val="22"/>
          <w:szCs w:val="22"/>
        </w:rPr>
        <w:t>.</w:t>
      </w:r>
      <w:r w:rsidR="00C224F8" w:rsidRPr="00784EFA">
        <w:rPr>
          <w:sz w:val="22"/>
          <w:szCs w:val="22"/>
        </w:rPr>
        <w:tab/>
      </w:r>
      <w:r w:rsidR="00085CFE" w:rsidRPr="00784EFA">
        <w:rPr>
          <w:sz w:val="22"/>
          <w:szCs w:val="22"/>
        </w:rPr>
        <w:t>T</w:t>
      </w:r>
      <w:r w:rsidR="00C224F8" w:rsidRPr="00784EFA">
        <w:rPr>
          <w:sz w:val="22"/>
          <w:szCs w:val="22"/>
        </w:rPr>
        <w:t xml:space="preserve">he </w:t>
      </w:r>
      <w:r w:rsidR="00085CFE" w:rsidRPr="00784EFA">
        <w:rPr>
          <w:sz w:val="22"/>
          <w:szCs w:val="22"/>
        </w:rPr>
        <w:t>determination of the successful firm shall be determined in accordance with t</w:t>
      </w:r>
      <w:r w:rsidR="00B83E74">
        <w:rPr>
          <w:sz w:val="22"/>
          <w:szCs w:val="22"/>
        </w:rPr>
        <w:t>he requirements of 5 M.R.S.A. §</w:t>
      </w:r>
      <w:r w:rsidR="00085CFE" w:rsidRPr="00784EFA">
        <w:rPr>
          <w:sz w:val="22"/>
          <w:szCs w:val="22"/>
        </w:rPr>
        <w:t>1743.</w:t>
      </w:r>
    </w:p>
    <w:p w14:paraId="456FAF63" w14:textId="77777777" w:rsidR="00C224F8" w:rsidRPr="00784EFA" w:rsidRDefault="00C224F8" w:rsidP="00C224F8">
      <w:pPr>
        <w:pStyle w:val="BodyText"/>
        <w:jc w:val="both"/>
        <w:rPr>
          <w:sz w:val="22"/>
          <w:szCs w:val="22"/>
        </w:rPr>
      </w:pPr>
    </w:p>
    <w:p w14:paraId="68A85037" w14:textId="77777777" w:rsidR="0059054B" w:rsidRPr="0059054B" w:rsidRDefault="00F15E6B" w:rsidP="00993757">
      <w:pPr>
        <w:ind w:leftChars="1" w:left="687" w:hangingChars="310" w:hanging="685"/>
        <w:rPr>
          <w:sz w:val="22"/>
          <w:szCs w:val="22"/>
        </w:rPr>
      </w:pPr>
      <w:r>
        <w:rPr>
          <w:b/>
          <w:sz w:val="22"/>
          <w:szCs w:val="22"/>
        </w:rPr>
        <w:t>8</w:t>
      </w:r>
      <w:r w:rsidR="00C224F8" w:rsidRPr="00784EFA">
        <w:rPr>
          <w:b/>
          <w:sz w:val="22"/>
          <w:szCs w:val="22"/>
        </w:rPr>
        <w:t>.</w:t>
      </w:r>
      <w:r w:rsidR="00C224F8" w:rsidRPr="00784EFA">
        <w:rPr>
          <w:sz w:val="22"/>
          <w:szCs w:val="22"/>
        </w:rPr>
        <w:tab/>
      </w:r>
      <w:r w:rsidR="00C224F8" w:rsidRPr="00784EFA">
        <w:rPr>
          <w:b/>
          <w:sz w:val="22"/>
          <w:szCs w:val="22"/>
        </w:rPr>
        <w:t>Decision and Notification</w:t>
      </w:r>
    </w:p>
    <w:p w14:paraId="1C1A335C" w14:textId="77777777" w:rsidR="00C224F8" w:rsidRPr="00784EFA" w:rsidRDefault="00C224F8" w:rsidP="00C224F8">
      <w:pPr>
        <w:ind w:leftChars="1" w:left="684" w:hangingChars="310" w:hanging="682"/>
        <w:rPr>
          <w:sz w:val="22"/>
          <w:szCs w:val="22"/>
        </w:rPr>
      </w:pPr>
    </w:p>
    <w:p w14:paraId="3431210C" w14:textId="77777777" w:rsidR="00C224F8" w:rsidRPr="00784EFA" w:rsidRDefault="00C224F8" w:rsidP="00C224F8">
      <w:pPr>
        <w:ind w:leftChars="300" w:left="720"/>
        <w:rPr>
          <w:sz w:val="22"/>
          <w:szCs w:val="22"/>
        </w:rPr>
      </w:pPr>
      <w:r w:rsidRPr="00784EFA">
        <w:rPr>
          <w:sz w:val="22"/>
          <w:szCs w:val="22"/>
        </w:rPr>
        <w:t xml:space="preserve">Once the </w:t>
      </w:r>
      <w:r w:rsidR="003A17B4" w:rsidRPr="00784EFA">
        <w:rPr>
          <w:sz w:val="22"/>
          <w:szCs w:val="22"/>
        </w:rPr>
        <w:t>evaluation process has been completed, the results of the evaluation will be submitted to the Director prior to any public announcement.</w:t>
      </w:r>
      <w:r w:rsidR="0059054B" w:rsidRPr="0059054B">
        <w:rPr>
          <w:sz w:val="22"/>
          <w:szCs w:val="22"/>
        </w:rPr>
        <w:t xml:space="preserve"> </w:t>
      </w:r>
      <w:r w:rsidRPr="00784EFA">
        <w:rPr>
          <w:sz w:val="22"/>
          <w:szCs w:val="22"/>
        </w:rPr>
        <w:t xml:space="preserve">The Bureau </w:t>
      </w:r>
      <w:r w:rsidR="003A17B4" w:rsidRPr="00784EFA">
        <w:rPr>
          <w:sz w:val="22"/>
          <w:szCs w:val="22"/>
        </w:rPr>
        <w:t xml:space="preserve">and Owner </w:t>
      </w:r>
      <w:r w:rsidRPr="00784EFA">
        <w:rPr>
          <w:sz w:val="22"/>
          <w:szCs w:val="22"/>
        </w:rPr>
        <w:t xml:space="preserve">shall complete the </w:t>
      </w:r>
      <w:r w:rsidR="003A17B4" w:rsidRPr="00784EFA">
        <w:rPr>
          <w:sz w:val="22"/>
          <w:szCs w:val="22"/>
        </w:rPr>
        <w:t>evaluation</w:t>
      </w:r>
      <w:r w:rsidRPr="00784EFA">
        <w:rPr>
          <w:sz w:val="22"/>
          <w:szCs w:val="22"/>
        </w:rPr>
        <w:t xml:space="preserve"> process by written notice to the </w:t>
      </w:r>
      <w:r w:rsidR="003A17B4" w:rsidRPr="00784EFA">
        <w:rPr>
          <w:sz w:val="22"/>
          <w:szCs w:val="22"/>
        </w:rPr>
        <w:t>firm</w:t>
      </w:r>
      <w:r w:rsidRPr="00784EFA">
        <w:rPr>
          <w:sz w:val="22"/>
          <w:szCs w:val="22"/>
        </w:rPr>
        <w:t xml:space="preserve"> selected and to all other candidates, if any.</w:t>
      </w:r>
    </w:p>
    <w:p w14:paraId="5BCD8DEB" w14:textId="77777777" w:rsidR="00E65A90" w:rsidRPr="00784EFA" w:rsidRDefault="00E65A90" w:rsidP="006632FB">
      <w:pPr>
        <w:pBdr>
          <w:bottom w:val="single" w:sz="4" w:space="1" w:color="auto"/>
        </w:pBdr>
        <w:ind w:left="720" w:hanging="720"/>
        <w:rPr>
          <w:sz w:val="22"/>
          <w:szCs w:val="22"/>
        </w:rPr>
      </w:pPr>
    </w:p>
    <w:p w14:paraId="77CA51ED" w14:textId="77777777" w:rsidR="00C224F8" w:rsidRDefault="00C224F8" w:rsidP="00445B8A">
      <w:pPr>
        <w:ind w:left="720"/>
        <w:rPr>
          <w:sz w:val="22"/>
          <w:szCs w:val="22"/>
        </w:rPr>
      </w:pPr>
    </w:p>
    <w:p w14:paraId="27B5DDF8" w14:textId="77777777" w:rsidR="00A75CE8" w:rsidRPr="00784EFA" w:rsidRDefault="00A75CE8" w:rsidP="00445B8A">
      <w:pPr>
        <w:ind w:left="720"/>
        <w:rPr>
          <w:sz w:val="22"/>
          <w:szCs w:val="22"/>
        </w:rPr>
      </w:pPr>
    </w:p>
    <w:p w14:paraId="07114A17" w14:textId="77777777" w:rsidR="00E65A90" w:rsidRPr="00784EFA" w:rsidRDefault="006632FB" w:rsidP="006632FB">
      <w:pPr>
        <w:rPr>
          <w:sz w:val="22"/>
          <w:szCs w:val="22"/>
        </w:rPr>
      </w:pPr>
      <w:r>
        <w:rPr>
          <w:sz w:val="22"/>
          <w:szCs w:val="22"/>
        </w:rPr>
        <w:t xml:space="preserve">STATUTORY AUTHORITY: </w:t>
      </w:r>
      <w:r w:rsidR="00B83E74">
        <w:rPr>
          <w:sz w:val="22"/>
          <w:szCs w:val="22"/>
        </w:rPr>
        <w:t>5 M.R.S.A. §</w:t>
      </w:r>
      <w:r w:rsidR="00E65A90" w:rsidRPr="00784EFA">
        <w:rPr>
          <w:sz w:val="22"/>
          <w:szCs w:val="22"/>
        </w:rPr>
        <w:t>1743</w:t>
      </w:r>
    </w:p>
    <w:p w14:paraId="3D540369" w14:textId="77777777" w:rsidR="006632FB" w:rsidRDefault="006632FB" w:rsidP="006632FB">
      <w:pPr>
        <w:rPr>
          <w:sz w:val="22"/>
          <w:szCs w:val="22"/>
        </w:rPr>
      </w:pPr>
    </w:p>
    <w:p w14:paraId="5B13AFAE" w14:textId="77777777" w:rsidR="006632FB" w:rsidRDefault="006632FB" w:rsidP="006632FB">
      <w:pPr>
        <w:rPr>
          <w:sz w:val="22"/>
          <w:szCs w:val="22"/>
        </w:rPr>
      </w:pPr>
      <w:r w:rsidRPr="00784EFA">
        <w:rPr>
          <w:sz w:val="22"/>
          <w:szCs w:val="22"/>
        </w:rPr>
        <w:t>EFFECTIVE DATE:</w:t>
      </w:r>
    </w:p>
    <w:p w14:paraId="1D478C91" w14:textId="77777777" w:rsidR="00E65A90" w:rsidRDefault="006632FB" w:rsidP="006632FB">
      <w:pPr>
        <w:rPr>
          <w:sz w:val="22"/>
          <w:szCs w:val="22"/>
        </w:rPr>
      </w:pPr>
      <w:r w:rsidRPr="003A17B4">
        <w:rPr>
          <w:sz w:val="22"/>
          <w:szCs w:val="22"/>
        </w:rPr>
        <w:tab/>
      </w:r>
      <w:r>
        <w:rPr>
          <w:sz w:val="22"/>
          <w:szCs w:val="22"/>
        </w:rPr>
        <w:t>December 31, 2006</w:t>
      </w:r>
    </w:p>
    <w:p w14:paraId="682A3927" w14:textId="77777777" w:rsidR="00DC7F51" w:rsidRDefault="00DC7F51" w:rsidP="006632FB">
      <w:pPr>
        <w:rPr>
          <w:sz w:val="22"/>
          <w:szCs w:val="22"/>
        </w:rPr>
      </w:pPr>
    </w:p>
    <w:p w14:paraId="4E4751C7" w14:textId="655EEC2E" w:rsidR="00DC7F51" w:rsidRPr="003A17B4" w:rsidRDefault="00DC7F51" w:rsidP="006632FB">
      <w:pPr>
        <w:rPr>
          <w:sz w:val="22"/>
          <w:szCs w:val="22"/>
        </w:rPr>
      </w:pPr>
      <w:r>
        <w:rPr>
          <w:sz w:val="22"/>
          <w:szCs w:val="22"/>
        </w:rPr>
        <w:t>WORD VERSION CONVERSION AND ACCESSIBILITY CHECK: July 7, 2025</w:t>
      </w:r>
    </w:p>
    <w:p w14:paraId="5CE84ECC" w14:textId="77777777" w:rsidR="00D125A7" w:rsidRPr="003A17B4" w:rsidRDefault="00D125A7" w:rsidP="003A17B4">
      <w:pPr>
        <w:rPr>
          <w:sz w:val="22"/>
          <w:szCs w:val="22"/>
        </w:rPr>
      </w:pPr>
    </w:p>
    <w:sectPr w:rsidR="00D125A7" w:rsidRPr="003A17B4" w:rsidSect="00F56F3D">
      <w:headerReference w:type="default" r:id="rId8"/>
      <w:footerReference w:type="default" r:id="rId9"/>
      <w:headerReference w:type="first" r:id="rId10"/>
      <w:pgSz w:w="12240" w:h="15840" w:code="1"/>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7FA1" w14:textId="77777777" w:rsidR="00D63C4D" w:rsidRDefault="00D63C4D">
      <w:r>
        <w:separator/>
      </w:r>
    </w:p>
  </w:endnote>
  <w:endnote w:type="continuationSeparator" w:id="0">
    <w:p w14:paraId="41C0F66B" w14:textId="77777777" w:rsidR="00D63C4D" w:rsidRDefault="00D6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4836" w14:textId="77777777" w:rsidR="00A75CE8" w:rsidRDefault="00A75CE8" w:rsidP="00586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331A9" w14:textId="77777777" w:rsidR="00A75CE8" w:rsidRDefault="00A75CE8" w:rsidP="00586C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856C" w14:textId="77777777" w:rsidR="00A75CE8" w:rsidRPr="00586CA9" w:rsidRDefault="00A75CE8" w:rsidP="00E74509">
    <w:pPr>
      <w:pStyle w:val="Footer"/>
      <w:framePr w:wrap="around" w:vAnchor="text" w:hAnchor="margin" w:xAlign="right" w:y="1"/>
      <w:rPr>
        <w:rStyle w:val="PageNumber"/>
        <w:sz w:val="20"/>
      </w:rPr>
    </w:pPr>
  </w:p>
  <w:p w14:paraId="12485462" w14:textId="77777777" w:rsidR="00A75CE8" w:rsidRDefault="00A75CE8" w:rsidP="00586CA9">
    <w:pPr>
      <w:pStyle w:val="Footer"/>
      <w:framePr w:wrap="around" w:vAnchor="text" w:hAnchor="margin" w:xAlign="center" w:y="1"/>
      <w:ind w:right="360"/>
      <w:rPr>
        <w:rStyle w:val="PageNumber"/>
      </w:rPr>
    </w:pPr>
  </w:p>
  <w:p w14:paraId="7BD9E666" w14:textId="77777777" w:rsidR="00A75CE8" w:rsidRDefault="00A75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5404" w14:textId="77777777" w:rsidR="00A75CE8" w:rsidRPr="00F56F3D" w:rsidRDefault="00A75CE8" w:rsidP="00F5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35B8" w14:textId="77777777" w:rsidR="00D63C4D" w:rsidRDefault="00D63C4D">
      <w:r>
        <w:separator/>
      </w:r>
    </w:p>
  </w:footnote>
  <w:footnote w:type="continuationSeparator" w:id="0">
    <w:p w14:paraId="0B22B26B" w14:textId="77777777" w:rsidR="00D63C4D" w:rsidRDefault="00D6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6A2" w14:textId="77777777" w:rsidR="00A75CE8" w:rsidRPr="000F78F6" w:rsidRDefault="00A75CE8" w:rsidP="000F78F6">
    <w:pPr>
      <w:pStyle w:val="Header"/>
      <w:jc w:val="right"/>
      <w:rPr>
        <w:sz w:val="18"/>
        <w:szCs w:val="18"/>
      </w:rPr>
    </w:pPr>
  </w:p>
  <w:p w14:paraId="45C66D1D" w14:textId="77777777" w:rsidR="00A75CE8" w:rsidRPr="000F78F6" w:rsidRDefault="00A75CE8" w:rsidP="000F78F6">
    <w:pPr>
      <w:pStyle w:val="Header"/>
      <w:jc w:val="right"/>
      <w:rPr>
        <w:sz w:val="18"/>
        <w:szCs w:val="18"/>
      </w:rPr>
    </w:pPr>
  </w:p>
  <w:p w14:paraId="6854B977" w14:textId="77777777" w:rsidR="00A75CE8" w:rsidRPr="000F78F6" w:rsidRDefault="00A75CE8" w:rsidP="000F78F6">
    <w:pPr>
      <w:pStyle w:val="Header"/>
      <w:jc w:val="right"/>
      <w:rPr>
        <w:sz w:val="18"/>
        <w:szCs w:val="18"/>
      </w:rPr>
    </w:pPr>
  </w:p>
  <w:p w14:paraId="155BF275" w14:textId="77777777" w:rsidR="00A75CE8" w:rsidRPr="000F78F6" w:rsidRDefault="00A75CE8" w:rsidP="000F78F6">
    <w:pPr>
      <w:pStyle w:val="Header"/>
      <w:pBdr>
        <w:bottom w:val="single" w:sz="4" w:space="1" w:color="auto"/>
      </w:pBdr>
      <w:jc w:val="right"/>
      <w:rPr>
        <w:sz w:val="18"/>
        <w:szCs w:val="18"/>
      </w:rPr>
    </w:pPr>
    <w:r w:rsidRPr="000F78F6">
      <w:rPr>
        <w:sz w:val="18"/>
        <w:szCs w:val="18"/>
      </w:rPr>
      <w:t xml:space="preserve">18-554 Chapter 8     page </w:t>
    </w:r>
    <w:r w:rsidRPr="000F78F6">
      <w:rPr>
        <w:rStyle w:val="PageNumber"/>
        <w:sz w:val="18"/>
        <w:szCs w:val="18"/>
      </w:rPr>
      <w:fldChar w:fldCharType="begin"/>
    </w:r>
    <w:r w:rsidRPr="000F78F6">
      <w:rPr>
        <w:rStyle w:val="PageNumber"/>
        <w:sz w:val="18"/>
        <w:szCs w:val="18"/>
      </w:rPr>
      <w:instrText xml:space="preserve"> PAGE </w:instrText>
    </w:r>
    <w:r w:rsidRPr="000F78F6">
      <w:rPr>
        <w:rStyle w:val="PageNumber"/>
        <w:sz w:val="18"/>
        <w:szCs w:val="18"/>
      </w:rPr>
      <w:fldChar w:fldCharType="separate"/>
    </w:r>
    <w:r>
      <w:rPr>
        <w:rStyle w:val="PageNumber"/>
        <w:noProof/>
        <w:sz w:val="18"/>
        <w:szCs w:val="18"/>
      </w:rPr>
      <w:t>1</w:t>
    </w:r>
    <w:r w:rsidRPr="000F78F6">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463E" w14:textId="77777777" w:rsidR="00A75CE8" w:rsidRDefault="00A75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3074">
      <o:colormenu v:ext="edit" fillcolor="#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5C"/>
    <w:rsid w:val="00003B72"/>
    <w:rsid w:val="00004BAD"/>
    <w:rsid w:val="00020B41"/>
    <w:rsid w:val="0002720E"/>
    <w:rsid w:val="00031DDA"/>
    <w:rsid w:val="00032D8C"/>
    <w:rsid w:val="00037F61"/>
    <w:rsid w:val="00042C50"/>
    <w:rsid w:val="000520A2"/>
    <w:rsid w:val="00063ECB"/>
    <w:rsid w:val="00067438"/>
    <w:rsid w:val="00071593"/>
    <w:rsid w:val="000800D1"/>
    <w:rsid w:val="00085CFE"/>
    <w:rsid w:val="00087696"/>
    <w:rsid w:val="000910CF"/>
    <w:rsid w:val="00093429"/>
    <w:rsid w:val="00094A2B"/>
    <w:rsid w:val="000B13D2"/>
    <w:rsid w:val="000C3185"/>
    <w:rsid w:val="000C38C2"/>
    <w:rsid w:val="000C6137"/>
    <w:rsid w:val="000D45CD"/>
    <w:rsid w:val="000D588D"/>
    <w:rsid w:val="000E3380"/>
    <w:rsid w:val="000F25ED"/>
    <w:rsid w:val="000F4A58"/>
    <w:rsid w:val="000F78F6"/>
    <w:rsid w:val="0010539E"/>
    <w:rsid w:val="00111984"/>
    <w:rsid w:val="00115A8C"/>
    <w:rsid w:val="00116ED6"/>
    <w:rsid w:val="001320A1"/>
    <w:rsid w:val="00132185"/>
    <w:rsid w:val="0013591B"/>
    <w:rsid w:val="00176117"/>
    <w:rsid w:val="001771D1"/>
    <w:rsid w:val="001804D9"/>
    <w:rsid w:val="00185999"/>
    <w:rsid w:val="001A3249"/>
    <w:rsid w:val="001C272D"/>
    <w:rsid w:val="001C33FB"/>
    <w:rsid w:val="001C3D7B"/>
    <w:rsid w:val="001C5931"/>
    <w:rsid w:val="001C7513"/>
    <w:rsid w:val="001D0103"/>
    <w:rsid w:val="001E10FF"/>
    <w:rsid w:val="001E364B"/>
    <w:rsid w:val="001E7961"/>
    <w:rsid w:val="001F0732"/>
    <w:rsid w:val="00201EB8"/>
    <w:rsid w:val="002049C6"/>
    <w:rsid w:val="00207834"/>
    <w:rsid w:val="002171C2"/>
    <w:rsid w:val="002200B8"/>
    <w:rsid w:val="00225757"/>
    <w:rsid w:val="0023286A"/>
    <w:rsid w:val="00232E26"/>
    <w:rsid w:val="0024450F"/>
    <w:rsid w:val="002640C3"/>
    <w:rsid w:val="002731F9"/>
    <w:rsid w:val="00275A89"/>
    <w:rsid w:val="00285525"/>
    <w:rsid w:val="00292EEC"/>
    <w:rsid w:val="002A0025"/>
    <w:rsid w:val="002B2FA8"/>
    <w:rsid w:val="002B5CB5"/>
    <w:rsid w:val="002B6DAD"/>
    <w:rsid w:val="002C2AEB"/>
    <w:rsid w:val="002C6A12"/>
    <w:rsid w:val="002D35E3"/>
    <w:rsid w:val="002D5AD9"/>
    <w:rsid w:val="002D6B15"/>
    <w:rsid w:val="002E2855"/>
    <w:rsid w:val="002F08AE"/>
    <w:rsid w:val="002F6CCD"/>
    <w:rsid w:val="00300F30"/>
    <w:rsid w:val="00321A10"/>
    <w:rsid w:val="00325405"/>
    <w:rsid w:val="00330B74"/>
    <w:rsid w:val="00330FE5"/>
    <w:rsid w:val="0033129B"/>
    <w:rsid w:val="003317CD"/>
    <w:rsid w:val="00332BAE"/>
    <w:rsid w:val="003462F2"/>
    <w:rsid w:val="00355739"/>
    <w:rsid w:val="0036616F"/>
    <w:rsid w:val="00371581"/>
    <w:rsid w:val="00372FAA"/>
    <w:rsid w:val="00386746"/>
    <w:rsid w:val="00390810"/>
    <w:rsid w:val="00397654"/>
    <w:rsid w:val="003A17B4"/>
    <w:rsid w:val="003A19EB"/>
    <w:rsid w:val="003B2F94"/>
    <w:rsid w:val="003C4001"/>
    <w:rsid w:val="003C77FA"/>
    <w:rsid w:val="003D0FC4"/>
    <w:rsid w:val="003E1B8E"/>
    <w:rsid w:val="003E30D6"/>
    <w:rsid w:val="003E3DC7"/>
    <w:rsid w:val="003F615A"/>
    <w:rsid w:val="00416077"/>
    <w:rsid w:val="00424B16"/>
    <w:rsid w:val="004320EA"/>
    <w:rsid w:val="00433FDD"/>
    <w:rsid w:val="004356B0"/>
    <w:rsid w:val="00445B8A"/>
    <w:rsid w:val="00446B44"/>
    <w:rsid w:val="00447DB1"/>
    <w:rsid w:val="004540C4"/>
    <w:rsid w:val="004548B7"/>
    <w:rsid w:val="00455739"/>
    <w:rsid w:val="00465894"/>
    <w:rsid w:val="00477451"/>
    <w:rsid w:val="00483C71"/>
    <w:rsid w:val="00493035"/>
    <w:rsid w:val="004A2987"/>
    <w:rsid w:val="004B1339"/>
    <w:rsid w:val="004C32C2"/>
    <w:rsid w:val="004C5953"/>
    <w:rsid w:val="004D21CA"/>
    <w:rsid w:val="004E1174"/>
    <w:rsid w:val="004F6AD2"/>
    <w:rsid w:val="00501BE3"/>
    <w:rsid w:val="00507737"/>
    <w:rsid w:val="00514A30"/>
    <w:rsid w:val="00522386"/>
    <w:rsid w:val="00522A66"/>
    <w:rsid w:val="0053009E"/>
    <w:rsid w:val="00543E63"/>
    <w:rsid w:val="00544593"/>
    <w:rsid w:val="005452BA"/>
    <w:rsid w:val="0055139D"/>
    <w:rsid w:val="00552257"/>
    <w:rsid w:val="00552488"/>
    <w:rsid w:val="005655A9"/>
    <w:rsid w:val="005671DD"/>
    <w:rsid w:val="00580899"/>
    <w:rsid w:val="00586CA9"/>
    <w:rsid w:val="0059054B"/>
    <w:rsid w:val="005923E4"/>
    <w:rsid w:val="005A629C"/>
    <w:rsid w:val="005B49E8"/>
    <w:rsid w:val="005B56B6"/>
    <w:rsid w:val="005B670A"/>
    <w:rsid w:val="005C6EE5"/>
    <w:rsid w:val="005D3C9F"/>
    <w:rsid w:val="005E242B"/>
    <w:rsid w:val="005E2F94"/>
    <w:rsid w:val="005F20CD"/>
    <w:rsid w:val="005F3D7D"/>
    <w:rsid w:val="005F4D32"/>
    <w:rsid w:val="006234A1"/>
    <w:rsid w:val="00623893"/>
    <w:rsid w:val="00646642"/>
    <w:rsid w:val="00657BFB"/>
    <w:rsid w:val="006632FB"/>
    <w:rsid w:val="00677738"/>
    <w:rsid w:val="00680334"/>
    <w:rsid w:val="00690B54"/>
    <w:rsid w:val="00694822"/>
    <w:rsid w:val="006A0EF5"/>
    <w:rsid w:val="006A532A"/>
    <w:rsid w:val="006C1582"/>
    <w:rsid w:val="006C27FE"/>
    <w:rsid w:val="006E0E86"/>
    <w:rsid w:val="006E7A34"/>
    <w:rsid w:val="006F29A7"/>
    <w:rsid w:val="00702239"/>
    <w:rsid w:val="007054AC"/>
    <w:rsid w:val="00705B09"/>
    <w:rsid w:val="00712A1F"/>
    <w:rsid w:val="0071496E"/>
    <w:rsid w:val="00717423"/>
    <w:rsid w:val="007236E0"/>
    <w:rsid w:val="00751EE7"/>
    <w:rsid w:val="00762970"/>
    <w:rsid w:val="0076678D"/>
    <w:rsid w:val="007759A1"/>
    <w:rsid w:val="00783467"/>
    <w:rsid w:val="00784EFA"/>
    <w:rsid w:val="007853B5"/>
    <w:rsid w:val="00787D7A"/>
    <w:rsid w:val="007B521C"/>
    <w:rsid w:val="007B59F1"/>
    <w:rsid w:val="007C033D"/>
    <w:rsid w:val="007C1823"/>
    <w:rsid w:val="007D68A8"/>
    <w:rsid w:val="007D6A7B"/>
    <w:rsid w:val="007E2899"/>
    <w:rsid w:val="007F0DD9"/>
    <w:rsid w:val="007F1F9D"/>
    <w:rsid w:val="007F66C8"/>
    <w:rsid w:val="00801710"/>
    <w:rsid w:val="00803944"/>
    <w:rsid w:val="00805AA9"/>
    <w:rsid w:val="00807898"/>
    <w:rsid w:val="00821B12"/>
    <w:rsid w:val="00821D3D"/>
    <w:rsid w:val="008306BE"/>
    <w:rsid w:val="00840CA2"/>
    <w:rsid w:val="00842213"/>
    <w:rsid w:val="00842F21"/>
    <w:rsid w:val="00843C44"/>
    <w:rsid w:val="00851110"/>
    <w:rsid w:val="00860AA0"/>
    <w:rsid w:val="00861D3E"/>
    <w:rsid w:val="00871CFC"/>
    <w:rsid w:val="00877EC4"/>
    <w:rsid w:val="00883146"/>
    <w:rsid w:val="008973F8"/>
    <w:rsid w:val="008A36F8"/>
    <w:rsid w:val="008B139D"/>
    <w:rsid w:val="008B2D9B"/>
    <w:rsid w:val="008B7E24"/>
    <w:rsid w:val="008C1F3B"/>
    <w:rsid w:val="008D146A"/>
    <w:rsid w:val="008D7EFD"/>
    <w:rsid w:val="008E4779"/>
    <w:rsid w:val="008E7248"/>
    <w:rsid w:val="008F053A"/>
    <w:rsid w:val="008F4414"/>
    <w:rsid w:val="008F4607"/>
    <w:rsid w:val="009113B8"/>
    <w:rsid w:val="00915E0E"/>
    <w:rsid w:val="00920B75"/>
    <w:rsid w:val="009304BC"/>
    <w:rsid w:val="00935FB7"/>
    <w:rsid w:val="009404BE"/>
    <w:rsid w:val="00944846"/>
    <w:rsid w:val="009455DB"/>
    <w:rsid w:val="0095352F"/>
    <w:rsid w:val="00953A96"/>
    <w:rsid w:val="009546FA"/>
    <w:rsid w:val="00957C10"/>
    <w:rsid w:val="009608EC"/>
    <w:rsid w:val="0096200B"/>
    <w:rsid w:val="009640F6"/>
    <w:rsid w:val="0096458C"/>
    <w:rsid w:val="00971279"/>
    <w:rsid w:val="0098064D"/>
    <w:rsid w:val="0098186D"/>
    <w:rsid w:val="00993757"/>
    <w:rsid w:val="009A1DC4"/>
    <w:rsid w:val="009A5A3A"/>
    <w:rsid w:val="009B0583"/>
    <w:rsid w:val="009B1EAA"/>
    <w:rsid w:val="009B7888"/>
    <w:rsid w:val="009C4145"/>
    <w:rsid w:val="009D10BE"/>
    <w:rsid w:val="009D7C7C"/>
    <w:rsid w:val="009E4C56"/>
    <w:rsid w:val="009E7CCA"/>
    <w:rsid w:val="009E7CD0"/>
    <w:rsid w:val="009F587D"/>
    <w:rsid w:val="009F636F"/>
    <w:rsid w:val="00A06144"/>
    <w:rsid w:val="00A0660B"/>
    <w:rsid w:val="00A0797A"/>
    <w:rsid w:val="00A11FC8"/>
    <w:rsid w:val="00A14B50"/>
    <w:rsid w:val="00A33C90"/>
    <w:rsid w:val="00A363DB"/>
    <w:rsid w:val="00A42164"/>
    <w:rsid w:val="00A46791"/>
    <w:rsid w:val="00A50EF4"/>
    <w:rsid w:val="00A66695"/>
    <w:rsid w:val="00A679B4"/>
    <w:rsid w:val="00A67BF4"/>
    <w:rsid w:val="00A75CE8"/>
    <w:rsid w:val="00A90C75"/>
    <w:rsid w:val="00A970C3"/>
    <w:rsid w:val="00AA0AD4"/>
    <w:rsid w:val="00AB1AEC"/>
    <w:rsid w:val="00AC5427"/>
    <w:rsid w:val="00AC5DA8"/>
    <w:rsid w:val="00AD221C"/>
    <w:rsid w:val="00AE20C7"/>
    <w:rsid w:val="00AE7ECD"/>
    <w:rsid w:val="00B00E95"/>
    <w:rsid w:val="00B142C8"/>
    <w:rsid w:val="00B33ACC"/>
    <w:rsid w:val="00B33BA2"/>
    <w:rsid w:val="00B3588B"/>
    <w:rsid w:val="00B50CE1"/>
    <w:rsid w:val="00B51866"/>
    <w:rsid w:val="00B528A0"/>
    <w:rsid w:val="00B52ACF"/>
    <w:rsid w:val="00B55C21"/>
    <w:rsid w:val="00B65494"/>
    <w:rsid w:val="00B71A22"/>
    <w:rsid w:val="00B73B33"/>
    <w:rsid w:val="00B75FF6"/>
    <w:rsid w:val="00B77454"/>
    <w:rsid w:val="00B83E74"/>
    <w:rsid w:val="00B95921"/>
    <w:rsid w:val="00BA022B"/>
    <w:rsid w:val="00BA0B21"/>
    <w:rsid w:val="00BB7F28"/>
    <w:rsid w:val="00BC4C67"/>
    <w:rsid w:val="00BC6C1C"/>
    <w:rsid w:val="00BE0F94"/>
    <w:rsid w:val="00BE1054"/>
    <w:rsid w:val="00BE570B"/>
    <w:rsid w:val="00BF1F4F"/>
    <w:rsid w:val="00BF5287"/>
    <w:rsid w:val="00C018CC"/>
    <w:rsid w:val="00C224F8"/>
    <w:rsid w:val="00C5407E"/>
    <w:rsid w:val="00C60BD8"/>
    <w:rsid w:val="00C641CB"/>
    <w:rsid w:val="00C67D70"/>
    <w:rsid w:val="00C72747"/>
    <w:rsid w:val="00C73A6D"/>
    <w:rsid w:val="00C771D3"/>
    <w:rsid w:val="00C847B8"/>
    <w:rsid w:val="00C91CA5"/>
    <w:rsid w:val="00C96C17"/>
    <w:rsid w:val="00CA3742"/>
    <w:rsid w:val="00CA3FB7"/>
    <w:rsid w:val="00CA4533"/>
    <w:rsid w:val="00CA498F"/>
    <w:rsid w:val="00CB5529"/>
    <w:rsid w:val="00CC3366"/>
    <w:rsid w:val="00CC5C84"/>
    <w:rsid w:val="00CE16B1"/>
    <w:rsid w:val="00CF75ED"/>
    <w:rsid w:val="00D0297C"/>
    <w:rsid w:val="00D06724"/>
    <w:rsid w:val="00D072F0"/>
    <w:rsid w:val="00D125A7"/>
    <w:rsid w:val="00D259ED"/>
    <w:rsid w:val="00D3532C"/>
    <w:rsid w:val="00D35E82"/>
    <w:rsid w:val="00D44D52"/>
    <w:rsid w:val="00D4566F"/>
    <w:rsid w:val="00D506E5"/>
    <w:rsid w:val="00D512AA"/>
    <w:rsid w:val="00D52703"/>
    <w:rsid w:val="00D639DA"/>
    <w:rsid w:val="00D63C4D"/>
    <w:rsid w:val="00D6726B"/>
    <w:rsid w:val="00D76BE8"/>
    <w:rsid w:val="00D839DE"/>
    <w:rsid w:val="00D85D2C"/>
    <w:rsid w:val="00D9441F"/>
    <w:rsid w:val="00DA496C"/>
    <w:rsid w:val="00DB0A98"/>
    <w:rsid w:val="00DB2660"/>
    <w:rsid w:val="00DC1122"/>
    <w:rsid w:val="00DC2D4A"/>
    <w:rsid w:val="00DC359B"/>
    <w:rsid w:val="00DC4A0F"/>
    <w:rsid w:val="00DC7F51"/>
    <w:rsid w:val="00DF055C"/>
    <w:rsid w:val="00E06FE0"/>
    <w:rsid w:val="00E07FD9"/>
    <w:rsid w:val="00E1230D"/>
    <w:rsid w:val="00E15F7A"/>
    <w:rsid w:val="00E26133"/>
    <w:rsid w:val="00E265F6"/>
    <w:rsid w:val="00E27DC1"/>
    <w:rsid w:val="00E43D99"/>
    <w:rsid w:val="00E4516D"/>
    <w:rsid w:val="00E4685B"/>
    <w:rsid w:val="00E542D0"/>
    <w:rsid w:val="00E602E8"/>
    <w:rsid w:val="00E60655"/>
    <w:rsid w:val="00E65A90"/>
    <w:rsid w:val="00E74509"/>
    <w:rsid w:val="00E851DD"/>
    <w:rsid w:val="00EC1A61"/>
    <w:rsid w:val="00EC385C"/>
    <w:rsid w:val="00ED067D"/>
    <w:rsid w:val="00EE6F67"/>
    <w:rsid w:val="00EF573C"/>
    <w:rsid w:val="00F1165A"/>
    <w:rsid w:val="00F15E6B"/>
    <w:rsid w:val="00F1731A"/>
    <w:rsid w:val="00F226AE"/>
    <w:rsid w:val="00F274B5"/>
    <w:rsid w:val="00F419FD"/>
    <w:rsid w:val="00F43F02"/>
    <w:rsid w:val="00F56F3D"/>
    <w:rsid w:val="00F65850"/>
    <w:rsid w:val="00F6668B"/>
    <w:rsid w:val="00F66879"/>
    <w:rsid w:val="00F72BCB"/>
    <w:rsid w:val="00F80AE1"/>
    <w:rsid w:val="00F82C05"/>
    <w:rsid w:val="00F87265"/>
    <w:rsid w:val="00F90B43"/>
    <w:rsid w:val="00F979B1"/>
    <w:rsid w:val="00F97CC5"/>
    <w:rsid w:val="00FA6C11"/>
    <w:rsid w:val="00FA6CA2"/>
    <w:rsid w:val="00FA72B7"/>
    <w:rsid w:val="00FC5EAC"/>
    <w:rsid w:val="00FE0887"/>
    <w:rsid w:val="00FE229A"/>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colormenu v:ext="edit" fillcolor="#c9f"/>
    </o:shapedefaults>
    <o:shapelayout v:ext="edit">
      <o:idmap v:ext="edit" data="1"/>
    </o:shapelayout>
  </w:shapeDefaults>
  <w:decimalSymbol w:val="."/>
  <w:listSeparator w:val=","/>
  <w14:docId w14:val="2332D3EF"/>
  <w15:chartTrackingRefBased/>
  <w15:docId w15:val="{C86ED684-2E61-48B8-82B4-EE2B4AC7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F8"/>
    <w:rPr>
      <w:sz w:val="24"/>
      <w:szCs w:val="24"/>
    </w:rPr>
  </w:style>
  <w:style w:type="paragraph" w:styleId="Heading1">
    <w:name w:val="heading 1"/>
    <w:basedOn w:val="Normal"/>
    <w:next w:val="Normal"/>
    <w:link w:val="Heading1Char"/>
    <w:uiPriority w:val="9"/>
    <w:qFormat/>
    <w:rsid w:val="00DC7F5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AB1AEC"/>
    <w:pPr>
      <w:framePr w:w="7920" w:h="1980" w:hRule="exact" w:hSpace="180" w:wrap="auto" w:hAnchor="page" w:xAlign="center" w:yAlign="bottom"/>
      <w:ind w:left="2880"/>
    </w:pPr>
    <w:rPr>
      <w:rFonts w:cs="Arial"/>
    </w:rPr>
  </w:style>
  <w:style w:type="paragraph" w:styleId="EnvelopeReturn">
    <w:name w:val="envelope return"/>
    <w:basedOn w:val="Normal"/>
    <w:rsid w:val="00861D3E"/>
    <w:rPr>
      <w:rFonts w:cs="Arial"/>
      <w:sz w:val="22"/>
      <w:szCs w:val="22"/>
    </w:rPr>
  </w:style>
  <w:style w:type="paragraph" w:customStyle="1" w:styleId="DefaultText">
    <w:name w:val="Default Text"/>
    <w:basedOn w:val="Normal"/>
    <w:rsid w:val="004D21CA"/>
    <w:rPr>
      <w:szCs w:val="20"/>
    </w:rPr>
  </w:style>
  <w:style w:type="character" w:customStyle="1" w:styleId="InitialStyle">
    <w:name w:val="InitialStyle"/>
    <w:rsid w:val="004D21CA"/>
    <w:rPr>
      <w:rFonts w:ascii="Arial" w:hAnsi="Arial"/>
      <w:color w:val="auto"/>
      <w:spacing w:val="0"/>
      <w:sz w:val="24"/>
    </w:rPr>
  </w:style>
  <w:style w:type="table" w:styleId="TableGrid">
    <w:name w:val="Table Grid"/>
    <w:basedOn w:val="TableNormal"/>
    <w:rsid w:val="004D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D8C"/>
    <w:pPr>
      <w:tabs>
        <w:tab w:val="center" w:pos="4320"/>
        <w:tab w:val="right" w:pos="8640"/>
      </w:tabs>
    </w:pPr>
  </w:style>
  <w:style w:type="paragraph" w:styleId="Footer">
    <w:name w:val="footer"/>
    <w:basedOn w:val="Normal"/>
    <w:rsid w:val="00032D8C"/>
    <w:pPr>
      <w:tabs>
        <w:tab w:val="center" w:pos="4320"/>
        <w:tab w:val="right" w:pos="8640"/>
      </w:tabs>
    </w:pPr>
  </w:style>
  <w:style w:type="character" w:styleId="PageNumber">
    <w:name w:val="page number"/>
    <w:basedOn w:val="DefaultParagraphFont"/>
    <w:rsid w:val="00712A1F"/>
  </w:style>
  <w:style w:type="paragraph" w:styleId="BalloonText">
    <w:name w:val="Balloon Text"/>
    <w:basedOn w:val="Normal"/>
    <w:semiHidden/>
    <w:rsid w:val="004320EA"/>
    <w:rPr>
      <w:rFonts w:ascii="Tahoma" w:hAnsi="Tahoma" w:cs="Tahoma"/>
      <w:sz w:val="16"/>
      <w:szCs w:val="16"/>
    </w:rPr>
  </w:style>
  <w:style w:type="paragraph" w:customStyle="1" w:styleId="AIAAgreementBodyText">
    <w:name w:val="AIA Agreement Body Text"/>
    <w:link w:val="AIAAgreementBodyTextChar"/>
    <w:rsid w:val="002F6CCD"/>
    <w:pPr>
      <w:tabs>
        <w:tab w:val="left" w:pos="720"/>
      </w:tabs>
    </w:pPr>
  </w:style>
  <w:style w:type="character" w:customStyle="1" w:styleId="AIAAgreementBodyTextChar">
    <w:name w:val="AIA Agreement Body Text Char"/>
    <w:basedOn w:val="DefaultParagraphFont"/>
    <w:link w:val="AIAAgreementBodyText"/>
    <w:rsid w:val="002F6CCD"/>
    <w:rPr>
      <w:lang w:val="en-US" w:eastAsia="en-US" w:bidi="ar-SA"/>
    </w:rPr>
  </w:style>
  <w:style w:type="paragraph" w:styleId="BodyTextIndent">
    <w:name w:val="Body Text Indent"/>
    <w:basedOn w:val="Normal"/>
    <w:rsid w:val="005F3D7D"/>
    <w:pPr>
      <w:ind w:left="-187" w:firstLine="547"/>
    </w:pPr>
    <w:rPr>
      <w:rFonts w:ascii="Arial" w:hAnsi="Arial"/>
    </w:rPr>
  </w:style>
  <w:style w:type="paragraph" w:styleId="BodyText">
    <w:name w:val="Body Text"/>
    <w:basedOn w:val="Normal"/>
    <w:rsid w:val="005F3D7D"/>
    <w:pPr>
      <w:spacing w:after="120"/>
    </w:pPr>
  </w:style>
  <w:style w:type="paragraph" w:styleId="Revision">
    <w:name w:val="Revision"/>
    <w:hidden/>
    <w:uiPriority w:val="99"/>
    <w:semiHidden/>
    <w:rsid w:val="00DC7F51"/>
    <w:rPr>
      <w:sz w:val="24"/>
      <w:szCs w:val="24"/>
    </w:rPr>
  </w:style>
  <w:style w:type="character" w:customStyle="1" w:styleId="Heading1Char">
    <w:name w:val="Heading 1 Char"/>
    <w:basedOn w:val="DefaultParagraphFont"/>
    <w:link w:val="Heading1"/>
    <w:uiPriority w:val="9"/>
    <w:rsid w:val="00DC7F5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2830</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BUREAU OF GENERAL SERVICES</vt:lpstr>
    </vt:vector>
  </TitlesOfParts>
  <Company>Mike Seitzinger Consulting, Inc.</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GENERAL SERVICES</dc:title>
  <dc:subject/>
  <dc:creator>Mike Seitzinger</dc:creator>
  <cp:keywords/>
  <dc:description/>
  <cp:lastModifiedBy>Parr, J.Chris</cp:lastModifiedBy>
  <cp:revision>2</cp:revision>
  <cp:lastPrinted>2006-11-07T16:00:00Z</cp:lastPrinted>
  <dcterms:created xsi:type="dcterms:W3CDTF">2025-07-07T16:15:00Z</dcterms:created>
  <dcterms:modified xsi:type="dcterms:W3CDTF">2025-07-07T16:15:00Z</dcterms:modified>
</cp:coreProperties>
</file>